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FFD26"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2760C6C5" wp14:editId="424E259E">
                <wp:simplePos x="0" y="0"/>
                <wp:positionH relativeFrom="page">
                  <wp:posOffset>619125</wp:posOffset>
                </wp:positionH>
                <wp:positionV relativeFrom="page">
                  <wp:posOffset>447675</wp:posOffset>
                </wp:positionV>
                <wp:extent cx="1485900" cy="4065058"/>
                <wp:effectExtent l="0" t="0" r="1270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065058"/>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17pt;height:320.1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&#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9854ECF" wp14:editId="6A2D31AA">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1559C" w14:textId="16D39804" w:rsidR="00F03BB7" w:rsidRPr="00891C54" w:rsidRDefault="00D85DD1">
                              <w:pPr>
                                <w:spacing w:line="360" w:lineRule="auto"/>
                                <w:rPr>
                                  <w:b/>
                                  <w:sz w:val="18"/>
                                  <w:szCs w:val="18"/>
                                </w:rPr>
                              </w:pPr>
                              <w:r>
                                <w:rPr>
                                  <w:b/>
                                  <w:sz w:val="18"/>
                                  <w:szCs w:val="18"/>
                                </w:rPr>
                                <w:t xml:space="preserve">January </w:t>
                              </w:r>
                              <w:r w:rsidR="00420CDA">
                                <w:rPr>
                                  <w:b/>
                                  <w:sz w:val="18"/>
                                  <w:szCs w:val="18"/>
                                </w:rPr>
                                <w:t>6</w:t>
                              </w:r>
                              <w:r>
                                <w:rPr>
                                  <w:b/>
                                  <w:sz w:val="18"/>
                                  <w:szCs w:val="18"/>
                                </w:rPr>
                                <w:t>, 2019</w:t>
                              </w:r>
                            </w:p>
                            <w:p w14:paraId="14AE0CFA" w14:textId="1012F46E" w:rsidR="00F03BB7" w:rsidRPr="00891C54" w:rsidRDefault="00D85DD1">
                              <w:pPr>
                                <w:spacing w:line="360" w:lineRule="auto"/>
                                <w:rPr>
                                  <w:b/>
                                  <w:sz w:val="18"/>
                                  <w:szCs w:val="18"/>
                                </w:rPr>
                              </w:pPr>
                              <w:r>
                                <w:rPr>
                                  <w:b/>
                                  <w:sz w:val="18"/>
                                  <w:szCs w:val="18"/>
                                </w:rPr>
                                <w:t>Volume 7, Issue 17</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1389EF1" w14:textId="77777777" w:rsidR="00F03BB7" w:rsidRPr="00667F13" w:rsidRDefault="00F03BB7">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1931559C" w14:textId="16D39804" w:rsidR="00F03BB7" w:rsidRPr="00891C54" w:rsidRDefault="00D85DD1">
                        <w:pPr>
                          <w:spacing w:line="360" w:lineRule="auto"/>
                          <w:rPr>
                            <w:b/>
                            <w:sz w:val="18"/>
                            <w:szCs w:val="18"/>
                          </w:rPr>
                        </w:pPr>
                        <w:r>
                          <w:rPr>
                            <w:b/>
                            <w:sz w:val="18"/>
                            <w:szCs w:val="18"/>
                          </w:rPr>
                          <w:t xml:space="preserve">January </w:t>
                        </w:r>
                        <w:r w:rsidR="00420CDA">
                          <w:rPr>
                            <w:b/>
                            <w:sz w:val="18"/>
                            <w:szCs w:val="18"/>
                          </w:rPr>
                          <w:t>6</w:t>
                        </w:r>
                        <w:r>
                          <w:rPr>
                            <w:b/>
                            <w:sz w:val="18"/>
                            <w:szCs w:val="18"/>
                          </w:rPr>
                          <w:t>, 2019</w:t>
                        </w:r>
                      </w:p>
                      <w:p w14:paraId="14AE0CFA" w14:textId="1012F46E" w:rsidR="00F03BB7" w:rsidRPr="00891C54" w:rsidRDefault="00D85DD1">
                        <w:pPr>
                          <w:spacing w:line="360" w:lineRule="auto"/>
                          <w:rPr>
                            <w:b/>
                            <w:sz w:val="18"/>
                            <w:szCs w:val="18"/>
                          </w:rPr>
                        </w:pPr>
                        <w:r>
                          <w:rPr>
                            <w:b/>
                            <w:sz w:val="18"/>
                            <w:szCs w:val="18"/>
                          </w:rPr>
                          <w:t>Volume 7, Issue 17</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21389EF1" w14:textId="77777777" w:rsidR="00F03BB7" w:rsidRPr="00667F13" w:rsidRDefault="00F03BB7">
                        <w:pPr>
                          <w:pStyle w:val="Masthead"/>
                          <w:rPr>
                            <w:color w:val="auto"/>
                            <w:sz w:val="72"/>
                            <w:szCs w:val="72"/>
                          </w:rPr>
                        </w:pPr>
                        <w:r w:rsidRPr="00667F13">
                          <w:rPr>
                            <w:color w:val="auto"/>
                            <w:sz w:val="72"/>
                            <w:szCs w:val="72"/>
                          </w:rPr>
                          <w:t>Sunday School Times</w:t>
                        </w:r>
                      </w:p>
                    </w:txbxContent>
                  </v:textbox>
                </v:shape>
              </v:group>
            </w:pict>
          </mc:Fallback>
        </mc:AlternateContent>
      </w:r>
    </w:p>
    <w:p w14:paraId="6F7F48CF" w14:textId="77777777" w:rsidR="00E841AB" w:rsidRDefault="00E841AB">
      <w:pPr>
        <w:rPr>
          <w:noProof/>
        </w:rPr>
      </w:pPr>
    </w:p>
    <w:p w14:paraId="01191B46" w14:textId="77777777" w:rsidR="00E841AB" w:rsidRDefault="00E841AB">
      <w:pPr>
        <w:rPr>
          <w:noProof/>
        </w:rPr>
      </w:pPr>
    </w:p>
    <w:p w14:paraId="3B37F976" w14:textId="77777777" w:rsidR="00E841AB" w:rsidRDefault="00E841AB">
      <w:pPr>
        <w:rPr>
          <w:noProof/>
        </w:rPr>
      </w:pPr>
    </w:p>
    <w:p w14:paraId="6D6A0413" w14:textId="77777777" w:rsidR="00E841AB" w:rsidRDefault="00E841AB">
      <w:pPr>
        <w:rPr>
          <w:noProof/>
        </w:rPr>
      </w:pPr>
    </w:p>
    <w:p w14:paraId="172B3AE6" w14:textId="3BE3B103"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62D7381F" wp14:editId="16A0728F">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A23F0" w14:textId="77777777" w:rsidR="00F03BB7" w:rsidRPr="00891C54" w:rsidRDefault="00F03BB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038A23F0" w14:textId="77777777" w:rsidR="00F03BB7" w:rsidRPr="00891C54" w:rsidRDefault="00F03BB7">
                      <w:pPr>
                        <w:pStyle w:val="Heading9"/>
                      </w:pPr>
                      <w:r>
                        <w:t>Published almost weekly, but more like…..whenever, so get used to it, OK?</w:t>
                      </w:r>
                    </w:p>
                  </w:txbxContent>
                </v:textbox>
                <w10:wrap anchorx="page" anchory="page"/>
              </v:shape>
            </w:pict>
          </mc:Fallback>
        </mc:AlternateContent>
      </w:r>
    </w:p>
    <w:p w14:paraId="707F55E7" w14:textId="290A991B" w:rsidR="00BD11F5" w:rsidRDefault="00D85DD1">
      <w:pPr>
        <w:rPr>
          <w:noProof/>
          <w:u w:val="single"/>
        </w:rPr>
      </w:pPr>
      <w:r>
        <w:rPr>
          <w:noProof/>
          <w:u w:val="single"/>
        </w:rPr>
        <mc:AlternateContent>
          <mc:Choice Requires="wps">
            <w:drawing>
              <wp:anchor distT="0" distB="0" distL="114300" distR="114300" simplePos="0" relativeHeight="251615744" behindDoc="0" locked="0" layoutInCell="0" allowOverlap="1" wp14:anchorId="739447A1" wp14:editId="266AE6DC">
                <wp:simplePos x="0" y="0"/>
                <wp:positionH relativeFrom="page">
                  <wp:posOffset>685800</wp:posOffset>
                </wp:positionH>
                <wp:positionV relativeFrom="page">
                  <wp:posOffset>1967865</wp:posOffset>
                </wp:positionV>
                <wp:extent cx="1320800" cy="249301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2493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8264D" w14:textId="77777777" w:rsidR="00F03BB7" w:rsidRPr="00512F9A" w:rsidRDefault="00F03BB7">
                            <w:pPr>
                              <w:pStyle w:val="BodyText"/>
                              <w:rPr>
                                <w:b/>
                                <w:i/>
                                <w:color w:val="FFFFFF"/>
                              </w:rPr>
                            </w:pPr>
                            <w:r>
                              <w:rPr>
                                <w:b/>
                                <w:i/>
                                <w:color w:val="FFFFFF"/>
                              </w:rPr>
                              <w:t>Stuff For Today</w:t>
                            </w:r>
                          </w:p>
                          <w:p w14:paraId="12821C89" w14:textId="77777777" w:rsidR="00F03BB7" w:rsidRPr="00512F9A" w:rsidRDefault="00F03BB7">
                            <w:pPr>
                              <w:rPr>
                                <w:color w:val="FFFFFF"/>
                                <w:szCs w:val="18"/>
                              </w:rPr>
                            </w:pPr>
                          </w:p>
                          <w:p w14:paraId="248D6EF7" w14:textId="2B48D81B" w:rsidR="00F03BB7" w:rsidRDefault="00F03BB7" w:rsidP="00667F13">
                            <w:pPr>
                              <w:pStyle w:val="BodyTextIndent"/>
                              <w:tabs>
                                <w:tab w:val="clear" w:pos="180"/>
                              </w:tabs>
                              <w:spacing w:line="220" w:lineRule="exact"/>
                              <w:rPr>
                                <w:color w:val="FFFFFF"/>
                                <w:szCs w:val="18"/>
                              </w:rPr>
                            </w:pPr>
                            <w:r>
                              <w:rPr>
                                <w:color w:val="FFFFFF"/>
                                <w:szCs w:val="18"/>
                              </w:rPr>
                              <w:t>•  Bob the Square</w:t>
                            </w:r>
                          </w:p>
                          <w:p w14:paraId="60E6C03C" w14:textId="77777777" w:rsidR="00F03BB7" w:rsidRPr="00512F9A" w:rsidRDefault="00F03BB7" w:rsidP="00667F13">
                            <w:pPr>
                              <w:pStyle w:val="BodyTextIndent"/>
                              <w:tabs>
                                <w:tab w:val="clear" w:pos="180"/>
                              </w:tabs>
                              <w:spacing w:line="220" w:lineRule="exact"/>
                              <w:rPr>
                                <w:color w:val="FFFFFF"/>
                                <w:szCs w:val="18"/>
                              </w:rPr>
                            </w:pPr>
                          </w:p>
                          <w:p w14:paraId="0F69BB15" w14:textId="21AF2ECA" w:rsidR="00F03BB7" w:rsidRPr="00512F9A" w:rsidRDefault="00F03BB7">
                            <w:pPr>
                              <w:pStyle w:val="BodyTextIndent"/>
                              <w:spacing w:line="220" w:lineRule="exact"/>
                              <w:rPr>
                                <w:color w:val="FFFFFF"/>
                                <w:szCs w:val="18"/>
                              </w:rPr>
                            </w:pPr>
                            <w:r w:rsidRPr="00512F9A">
                              <w:rPr>
                                <w:color w:val="FFFFFF"/>
                                <w:szCs w:val="18"/>
                              </w:rPr>
                              <w:t>•</w:t>
                            </w:r>
                            <w:r>
                              <w:rPr>
                                <w:color w:val="FFFFFF"/>
                                <w:szCs w:val="18"/>
                              </w:rPr>
                              <w:t xml:space="preserve">  </w:t>
                            </w:r>
                            <w:r w:rsidR="00D85DD1">
                              <w:rPr>
                                <w:color w:val="FFFFFF"/>
                                <w:szCs w:val="18"/>
                              </w:rPr>
                              <w:t>Technology Pick of the Week</w:t>
                            </w:r>
                          </w:p>
                          <w:p w14:paraId="663ABCB7" w14:textId="77777777" w:rsidR="00F03BB7" w:rsidRPr="00512F9A" w:rsidRDefault="00F03BB7">
                            <w:pPr>
                              <w:pStyle w:val="BodyTextIndent"/>
                              <w:spacing w:line="220" w:lineRule="exact"/>
                              <w:rPr>
                                <w:color w:val="FFFFFF"/>
                                <w:szCs w:val="18"/>
                              </w:rPr>
                            </w:pPr>
                          </w:p>
                          <w:p w14:paraId="76669923" w14:textId="06F904A9" w:rsidR="00F03BB7" w:rsidRPr="00512F9A" w:rsidRDefault="00F03BB7" w:rsidP="00667F13">
                            <w:pPr>
                              <w:pStyle w:val="BodyTextIndent"/>
                              <w:spacing w:line="220" w:lineRule="exact"/>
                              <w:rPr>
                                <w:color w:val="FFFFFF"/>
                                <w:szCs w:val="18"/>
                              </w:rPr>
                            </w:pPr>
                            <w:proofErr w:type="gramStart"/>
                            <w:r w:rsidRPr="00512F9A">
                              <w:rPr>
                                <w:color w:val="FFFFFF"/>
                                <w:szCs w:val="18"/>
                              </w:rPr>
                              <w:t>•</w:t>
                            </w:r>
                            <w:r w:rsidRPr="00512F9A">
                              <w:rPr>
                                <w:color w:val="FFFFFF"/>
                                <w:szCs w:val="18"/>
                              </w:rPr>
                              <w:tab/>
                            </w:r>
                            <w:r w:rsidR="00D85DD1">
                              <w:rPr>
                                <w:color w:val="FFFFFF"/>
                                <w:szCs w:val="18"/>
                              </w:rPr>
                              <w:t>Probably the bloodiest story in the Bible.</w:t>
                            </w:r>
                            <w:proofErr w:type="gramEnd"/>
                            <w:r w:rsidR="00D85DD1">
                              <w:rPr>
                                <w:color w:val="FFFFFF"/>
                                <w:szCs w:val="18"/>
                              </w:rPr>
                              <w:t xml:space="preserve">  It is the only Kroger Bible story that must be edited </w:t>
                            </w:r>
                            <w:proofErr w:type="gramStart"/>
                            <w:r w:rsidR="00D85DD1">
                              <w:rPr>
                                <w:color w:val="FFFFFF"/>
                                <w:szCs w:val="18"/>
                              </w:rPr>
                              <w:t>for  violence</w:t>
                            </w:r>
                            <w:proofErr w:type="gramEnd"/>
                            <w:r w:rsidR="00D85DD1">
                              <w:rPr>
                                <w:color w:val="FFFFFF"/>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54pt;margin-top:154.95pt;width:104pt;height:196.3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" o:allowincell="f" filled="f" stroked="f">
                <v:textbox>
                  <w:txbxContent>
                    <w:p w14:paraId="2D18264D" w14:textId="77777777" w:rsidR="00F03BB7" w:rsidRPr="00512F9A" w:rsidRDefault="00F03BB7">
                      <w:pPr>
                        <w:pStyle w:val="BodyText"/>
                        <w:rPr>
                          <w:b/>
                          <w:i/>
                          <w:color w:val="FFFFFF"/>
                        </w:rPr>
                      </w:pPr>
                      <w:r>
                        <w:rPr>
                          <w:b/>
                          <w:i/>
                          <w:color w:val="FFFFFF"/>
                        </w:rPr>
                        <w:t>Stuff For Today</w:t>
                      </w:r>
                    </w:p>
                    <w:p w14:paraId="12821C89" w14:textId="77777777" w:rsidR="00F03BB7" w:rsidRPr="00512F9A" w:rsidRDefault="00F03BB7">
                      <w:pPr>
                        <w:rPr>
                          <w:color w:val="FFFFFF"/>
                          <w:szCs w:val="18"/>
                        </w:rPr>
                      </w:pPr>
                    </w:p>
                    <w:p w14:paraId="248D6EF7" w14:textId="2B48D81B" w:rsidR="00F03BB7" w:rsidRDefault="00F03BB7" w:rsidP="00667F13">
                      <w:pPr>
                        <w:pStyle w:val="BodyTextIndent"/>
                        <w:tabs>
                          <w:tab w:val="clear" w:pos="180"/>
                        </w:tabs>
                        <w:spacing w:line="220" w:lineRule="exact"/>
                        <w:rPr>
                          <w:color w:val="FFFFFF"/>
                          <w:szCs w:val="18"/>
                        </w:rPr>
                      </w:pPr>
                      <w:r>
                        <w:rPr>
                          <w:color w:val="FFFFFF"/>
                          <w:szCs w:val="18"/>
                        </w:rPr>
                        <w:t>•  Bob the Square</w:t>
                      </w:r>
                    </w:p>
                    <w:p w14:paraId="60E6C03C" w14:textId="77777777" w:rsidR="00F03BB7" w:rsidRPr="00512F9A" w:rsidRDefault="00F03BB7" w:rsidP="00667F13">
                      <w:pPr>
                        <w:pStyle w:val="BodyTextIndent"/>
                        <w:tabs>
                          <w:tab w:val="clear" w:pos="180"/>
                        </w:tabs>
                        <w:spacing w:line="220" w:lineRule="exact"/>
                        <w:rPr>
                          <w:color w:val="FFFFFF"/>
                          <w:szCs w:val="18"/>
                        </w:rPr>
                      </w:pPr>
                    </w:p>
                    <w:p w14:paraId="0F69BB15" w14:textId="21AF2ECA" w:rsidR="00F03BB7" w:rsidRPr="00512F9A" w:rsidRDefault="00F03BB7">
                      <w:pPr>
                        <w:pStyle w:val="BodyTextIndent"/>
                        <w:spacing w:line="220" w:lineRule="exact"/>
                        <w:rPr>
                          <w:color w:val="FFFFFF"/>
                          <w:szCs w:val="18"/>
                        </w:rPr>
                      </w:pPr>
                      <w:r w:rsidRPr="00512F9A">
                        <w:rPr>
                          <w:color w:val="FFFFFF"/>
                          <w:szCs w:val="18"/>
                        </w:rPr>
                        <w:t>•</w:t>
                      </w:r>
                      <w:r>
                        <w:rPr>
                          <w:color w:val="FFFFFF"/>
                          <w:szCs w:val="18"/>
                        </w:rPr>
                        <w:t xml:space="preserve">  </w:t>
                      </w:r>
                      <w:r w:rsidR="00D85DD1">
                        <w:rPr>
                          <w:color w:val="FFFFFF"/>
                          <w:szCs w:val="18"/>
                        </w:rPr>
                        <w:t>Technology Pick of the Week</w:t>
                      </w:r>
                    </w:p>
                    <w:p w14:paraId="663ABCB7" w14:textId="77777777" w:rsidR="00F03BB7" w:rsidRPr="00512F9A" w:rsidRDefault="00F03BB7">
                      <w:pPr>
                        <w:pStyle w:val="BodyTextIndent"/>
                        <w:spacing w:line="220" w:lineRule="exact"/>
                        <w:rPr>
                          <w:color w:val="FFFFFF"/>
                          <w:szCs w:val="18"/>
                        </w:rPr>
                      </w:pPr>
                    </w:p>
                    <w:p w14:paraId="76669923" w14:textId="06F904A9" w:rsidR="00F03BB7" w:rsidRPr="00512F9A" w:rsidRDefault="00F03BB7" w:rsidP="00667F13">
                      <w:pPr>
                        <w:pStyle w:val="BodyTextIndent"/>
                        <w:spacing w:line="220" w:lineRule="exact"/>
                        <w:rPr>
                          <w:color w:val="FFFFFF"/>
                          <w:szCs w:val="18"/>
                        </w:rPr>
                      </w:pPr>
                      <w:proofErr w:type="gramStart"/>
                      <w:r w:rsidRPr="00512F9A">
                        <w:rPr>
                          <w:color w:val="FFFFFF"/>
                          <w:szCs w:val="18"/>
                        </w:rPr>
                        <w:t>•</w:t>
                      </w:r>
                      <w:r w:rsidRPr="00512F9A">
                        <w:rPr>
                          <w:color w:val="FFFFFF"/>
                          <w:szCs w:val="18"/>
                        </w:rPr>
                        <w:tab/>
                      </w:r>
                      <w:r w:rsidR="00D85DD1">
                        <w:rPr>
                          <w:color w:val="FFFFFF"/>
                          <w:szCs w:val="18"/>
                        </w:rPr>
                        <w:t>Probably the bloodiest story in the Bible.</w:t>
                      </w:r>
                      <w:proofErr w:type="gramEnd"/>
                      <w:r w:rsidR="00D85DD1">
                        <w:rPr>
                          <w:color w:val="FFFFFF"/>
                          <w:szCs w:val="18"/>
                        </w:rPr>
                        <w:t xml:space="preserve">  It is the only Kroger Bible story that must be edited </w:t>
                      </w:r>
                      <w:proofErr w:type="gramStart"/>
                      <w:r w:rsidR="00D85DD1">
                        <w:rPr>
                          <w:color w:val="FFFFFF"/>
                          <w:szCs w:val="18"/>
                        </w:rPr>
                        <w:t>for  violence</w:t>
                      </w:r>
                      <w:proofErr w:type="gramEnd"/>
                      <w:r w:rsidR="00D85DD1">
                        <w:rPr>
                          <w:color w:val="FFFFFF"/>
                          <w:szCs w:val="18"/>
                        </w:rPr>
                        <w:t>!</w:t>
                      </w:r>
                    </w:p>
                  </w:txbxContent>
                </v:textbox>
                <w10:wrap anchorx="page" anchory="page"/>
              </v:shape>
            </w:pict>
          </mc:Fallback>
        </mc:AlternateContent>
      </w:r>
      <w:r w:rsidR="00AD23A3">
        <w:rPr>
          <w:noProof/>
          <w:u w:val="single"/>
        </w:rPr>
        <mc:AlternateContent>
          <mc:Choice Requires="wps">
            <w:drawing>
              <wp:anchor distT="0" distB="0" distL="114300" distR="114300" simplePos="0" relativeHeight="251619840" behindDoc="0" locked="0" layoutInCell="0" allowOverlap="1" wp14:anchorId="5552FBAC" wp14:editId="21D536D0">
                <wp:simplePos x="0" y="0"/>
                <wp:positionH relativeFrom="page">
                  <wp:posOffset>2400300</wp:posOffset>
                </wp:positionH>
                <wp:positionV relativeFrom="page">
                  <wp:posOffset>2057400</wp:posOffset>
                </wp:positionV>
                <wp:extent cx="4873625" cy="438150"/>
                <wp:effectExtent l="0" t="0" r="3175" b="1905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FDA48" w14:textId="1197357A" w:rsidR="00F03BB7" w:rsidRPr="00A60BC6" w:rsidRDefault="00E10D40" w:rsidP="009D2C0F">
                            <w:pPr>
                              <w:pStyle w:val="Heading1"/>
                              <w:jc w:val="center"/>
                              <w:rPr>
                                <w:color w:val="auto"/>
                              </w:rPr>
                            </w:pPr>
                            <w:r>
                              <w:rPr>
                                <w:color w:val="auto"/>
                                <w:sz w:val="56"/>
                                <w:szCs w:val="56"/>
                              </w:rPr>
                              <w:t>The 600 Year 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9pt;margin-top:162pt;width:383.7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" o:allowincell="f" filled="f" stroked="f">
                <v:textbox inset="0,0,0,0">
                  <w:txbxContent>
                    <w:p w14:paraId="13CFDA48" w14:textId="1197357A" w:rsidR="00F03BB7" w:rsidRPr="00A60BC6" w:rsidRDefault="00E10D40" w:rsidP="009D2C0F">
                      <w:pPr>
                        <w:pStyle w:val="Heading1"/>
                        <w:jc w:val="center"/>
                        <w:rPr>
                          <w:color w:val="auto"/>
                        </w:rPr>
                      </w:pPr>
                      <w:r>
                        <w:rPr>
                          <w:color w:val="auto"/>
                          <w:sz w:val="56"/>
                          <w:szCs w:val="56"/>
                        </w:rPr>
                        <w:t>The 600 Year Story</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38FE8458" wp14:editId="1727F951">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4BB7F1" w14:textId="77777777" w:rsidR="00F03BB7" w:rsidRPr="00C57FB1" w:rsidRDefault="00F03BB7">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" fillcolor="white [3201]" strokeweight=".5pt">
                <v:textbox>
                  <w:txbxContent>
                    <w:p w14:paraId="164BB7F1" w14:textId="77777777" w:rsidR="00F03BB7" w:rsidRPr="00C57FB1" w:rsidRDefault="00F03BB7">
                      <w:pPr>
                        <w:rPr>
                          <w:b/>
                          <w:sz w:val="20"/>
                        </w:rPr>
                      </w:pPr>
                      <w:r>
                        <w:rPr>
                          <w:b/>
                          <w:sz w:val="20"/>
                        </w:rPr>
                        <w:t>By Mr. Lyle  (mrlyle1@gmail.com</w:t>
                      </w:r>
                    </w:p>
                  </w:txbxContent>
                </v:textbox>
              </v:shape>
            </w:pict>
          </mc:Fallback>
        </mc:AlternateContent>
      </w:r>
    </w:p>
    <w:p w14:paraId="600F82A4" w14:textId="5B90F977" w:rsidR="00BD11F5" w:rsidRPr="00BD11F5" w:rsidRDefault="00BD11F5" w:rsidP="00BD11F5"/>
    <w:p w14:paraId="4E13B401" w14:textId="77777777" w:rsidR="00BD11F5" w:rsidRPr="00BD11F5" w:rsidRDefault="00BD11F5" w:rsidP="00BD11F5"/>
    <w:p w14:paraId="64ED6FD0" w14:textId="77777777" w:rsidR="00BD11F5" w:rsidRPr="00BD11F5" w:rsidRDefault="00BD11F5" w:rsidP="00BD11F5"/>
    <w:p w14:paraId="03E77C85" w14:textId="318295B0" w:rsidR="00BD11F5" w:rsidRPr="00BD11F5" w:rsidRDefault="00D836C4" w:rsidP="00BD11F5">
      <w:r>
        <w:rPr>
          <w:noProof/>
          <w:u w:val="single"/>
        </w:rPr>
        <mc:AlternateContent>
          <mc:Choice Requires="wps">
            <w:drawing>
              <wp:anchor distT="0" distB="0" distL="114300" distR="114300" simplePos="0" relativeHeight="251663872" behindDoc="0" locked="0" layoutInCell="0" allowOverlap="1" wp14:anchorId="14FF305F" wp14:editId="1CD93F0D">
                <wp:simplePos x="0" y="0"/>
                <wp:positionH relativeFrom="page">
                  <wp:posOffset>4114800</wp:posOffset>
                </wp:positionH>
                <wp:positionV relativeFrom="page">
                  <wp:posOffset>2819400</wp:posOffset>
                </wp:positionV>
                <wp:extent cx="1498600" cy="6832600"/>
                <wp:effectExtent l="0" t="0" r="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83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2" o:spid="_x0000_s1035" type="#_x0000_t202" style="position:absolute;margin-left:324pt;margin-top:222pt;width:118pt;height:53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" o:allowincell="f" filled="f" stroked="f">
                <v:textbox style="mso-next-textbox:#Text Box 133"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33C6AD26" wp14:editId="3D594A1D">
                <wp:simplePos x="0" y="0"/>
                <wp:positionH relativeFrom="page">
                  <wp:posOffset>2343150</wp:posOffset>
                </wp:positionH>
                <wp:positionV relativeFrom="page">
                  <wp:posOffset>2794000</wp:posOffset>
                </wp:positionV>
                <wp:extent cx="1647825" cy="6883400"/>
                <wp:effectExtent l="0" t="0" r="3175"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88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42502663" w14:textId="56CCA9AD" w:rsidR="00A528D1" w:rsidRPr="00420CDA" w:rsidRDefault="00A528D1" w:rsidP="00420CDA">
                            <w:pPr>
                              <w:widowControl w:val="0"/>
                              <w:autoSpaceDE w:val="0"/>
                              <w:autoSpaceDN w:val="0"/>
                              <w:adjustRightInd w:val="0"/>
                              <w:jc w:val="both"/>
                              <w:rPr>
                                <w:rFonts w:cs="Helvetica Neue"/>
                                <w:b/>
                                <w:i/>
                                <w:sz w:val="12"/>
                                <w:szCs w:val="12"/>
                              </w:rPr>
                            </w:pPr>
                          </w:p>
                          <w:p w14:paraId="5DD62AFF" w14:textId="28BFC98E" w:rsidR="00D85DD1" w:rsidRPr="00E10D40" w:rsidRDefault="001817EB" w:rsidP="00D85DD1">
                            <w:pPr>
                              <w:shd w:val="clear" w:color="auto" w:fill="FFFFFF"/>
                              <w:spacing w:after="150"/>
                              <w:jc w:val="both"/>
                              <w:rPr>
                                <w:rFonts w:eastAsiaTheme="minorEastAsia" w:cs="Arial"/>
                                <w:b/>
                                <w:i/>
                                <w:color w:val="000000"/>
                                <w:sz w:val="20"/>
                              </w:rPr>
                            </w:pPr>
                            <w:r w:rsidRPr="00BB6C86">
                              <w:rPr>
                                <w:rFonts w:eastAsiaTheme="minorEastAsia"/>
                                <w:color w:val="000000"/>
                                <w:sz w:val="20"/>
                              </w:rPr>
                              <w:t xml:space="preserve"> </w:t>
                            </w:r>
                            <w:r w:rsidR="00E10D40" w:rsidRPr="00E10D40">
                              <w:rPr>
                                <w:rFonts w:eastAsiaTheme="minorEastAsia"/>
                                <w:b/>
                                <w:i/>
                                <w:color w:val="000000"/>
                                <w:sz w:val="20"/>
                              </w:rPr>
                              <w:t>I Samuel 15, Esther</w:t>
                            </w:r>
                          </w:p>
                          <w:p w14:paraId="5B157324" w14:textId="77777777" w:rsidR="00D836C4" w:rsidRPr="00466821" w:rsidRDefault="00D836C4" w:rsidP="00D836C4">
                            <w:pPr>
                              <w:widowControl w:val="0"/>
                              <w:autoSpaceDE w:val="0"/>
                              <w:autoSpaceDN w:val="0"/>
                              <w:adjustRightInd w:val="0"/>
                              <w:jc w:val="both"/>
                              <w:rPr>
                                <w:rFonts w:cs="Cambria"/>
                                <w:sz w:val="18"/>
                                <w:szCs w:val="18"/>
                              </w:rPr>
                            </w:pPr>
                            <w:r w:rsidRPr="00466821">
                              <w:rPr>
                                <w:rFonts w:cs="Cambria"/>
                                <w:sz w:val="18"/>
                                <w:szCs w:val="18"/>
                              </w:rPr>
                              <w:t xml:space="preserve">The “Six Hundred Year Story” begins in I Samuel 15. Saul was commanded by God to execute judgment upon the Amalekites. The nation of </w:t>
                            </w:r>
                            <w:proofErr w:type="spellStart"/>
                            <w:r w:rsidRPr="00466821">
                              <w:rPr>
                                <w:rFonts w:cs="Cambria"/>
                                <w:sz w:val="18"/>
                                <w:szCs w:val="18"/>
                              </w:rPr>
                              <w:t>Amalek</w:t>
                            </w:r>
                            <w:proofErr w:type="spellEnd"/>
                            <w:r w:rsidRPr="00466821">
                              <w:rPr>
                                <w:rFonts w:cs="Cambria"/>
                                <w:sz w:val="18"/>
                                <w:szCs w:val="18"/>
                              </w:rPr>
                              <w:t xml:space="preserve"> had proven </w:t>
                            </w:r>
                            <w:proofErr w:type="gramStart"/>
                            <w:r w:rsidRPr="00466821">
                              <w:rPr>
                                <w:rFonts w:cs="Cambria"/>
                                <w:sz w:val="18"/>
                                <w:szCs w:val="18"/>
                              </w:rPr>
                              <w:t>themselves</w:t>
                            </w:r>
                            <w:proofErr w:type="gramEnd"/>
                            <w:r w:rsidRPr="00466821">
                              <w:rPr>
                                <w:rFonts w:cs="Cambria"/>
                                <w:sz w:val="18"/>
                                <w:szCs w:val="18"/>
                              </w:rPr>
                              <w:t xml:space="preserve"> to be worthy of annihilation. Many years previous to Samuel and Saul, Israel had gained their freedom from Egypt. Led by God through the desert toward the Promised Land and arriving at the border, they sent a group of men over the Jordan to go through the land and bring back a report of what they saw there. Those men returned with a demoralizing description, one based in doubt and a lack of trust in God. The entire assembly agreed that it was indeed hopeless. In response to their disbelief, the Israelites were banished to wander in the wilderness for forty years. During that time, </w:t>
                            </w:r>
                            <w:proofErr w:type="spellStart"/>
                            <w:r w:rsidRPr="00466821">
                              <w:rPr>
                                <w:rFonts w:cs="Cambria"/>
                                <w:sz w:val="18"/>
                                <w:szCs w:val="18"/>
                              </w:rPr>
                              <w:t>Amalek</w:t>
                            </w:r>
                            <w:proofErr w:type="spellEnd"/>
                            <w:r w:rsidRPr="00466821">
                              <w:rPr>
                                <w:rFonts w:cs="Cambria"/>
                                <w:sz w:val="18"/>
                                <w:szCs w:val="18"/>
                              </w:rPr>
                              <w:t xml:space="preserve"> was an ever-present harassment. Troops from </w:t>
                            </w:r>
                            <w:proofErr w:type="spellStart"/>
                            <w:r w:rsidRPr="00466821">
                              <w:rPr>
                                <w:rFonts w:cs="Cambria"/>
                                <w:sz w:val="18"/>
                                <w:szCs w:val="18"/>
                              </w:rPr>
                              <w:t>Amalek</w:t>
                            </w:r>
                            <w:proofErr w:type="spellEnd"/>
                            <w:r w:rsidRPr="00466821">
                              <w:rPr>
                                <w:rFonts w:cs="Cambria"/>
                                <w:sz w:val="18"/>
                                <w:szCs w:val="18"/>
                              </w:rPr>
                              <w:t xml:space="preserve"> were known to come up behind the huge nomadic nation of Israel, and pick off inevitable stragglers who lingered behind the main group for one reason or another. Guerrilla tactics were effective from their viewpoint, but extremely offensive from God’s view. As Saul took on responsibility as the newly appointed king of Israel, Samuel informed him that he was to devote all of </w:t>
                            </w:r>
                            <w:proofErr w:type="spellStart"/>
                            <w:r w:rsidRPr="00466821">
                              <w:rPr>
                                <w:rFonts w:cs="Cambria"/>
                                <w:sz w:val="18"/>
                                <w:szCs w:val="18"/>
                              </w:rPr>
                              <w:t>Amalek</w:t>
                            </w:r>
                            <w:proofErr w:type="spellEnd"/>
                            <w:r w:rsidRPr="00466821">
                              <w:rPr>
                                <w:rFonts w:cs="Cambria"/>
                                <w:sz w:val="18"/>
                                <w:szCs w:val="18"/>
                              </w:rPr>
                              <w:t xml:space="preserve"> to the Lord. They and all that was theirs was to be destroyed, totally.</w:t>
                            </w:r>
                          </w:p>
                          <w:p w14:paraId="60EF0D55" w14:textId="77777777" w:rsidR="00D836C4" w:rsidRPr="00466821" w:rsidRDefault="00D836C4" w:rsidP="00D836C4">
                            <w:pPr>
                              <w:widowControl w:val="0"/>
                              <w:autoSpaceDE w:val="0"/>
                              <w:autoSpaceDN w:val="0"/>
                              <w:adjustRightInd w:val="0"/>
                              <w:jc w:val="both"/>
                              <w:rPr>
                                <w:rFonts w:cs="Times"/>
                                <w:sz w:val="18"/>
                                <w:szCs w:val="18"/>
                              </w:rPr>
                            </w:pPr>
                            <w:r w:rsidRPr="00466821">
                              <w:rPr>
                                <w:rFonts w:cs="Cambria"/>
                                <w:sz w:val="18"/>
                                <w:szCs w:val="18"/>
                              </w:rPr>
                              <w:t xml:space="preserve"> </w:t>
                            </w:r>
                          </w:p>
                          <w:p w14:paraId="4DDF6D3D" w14:textId="77777777" w:rsidR="00D836C4" w:rsidRPr="00466821" w:rsidRDefault="00D836C4" w:rsidP="00D836C4">
                            <w:pPr>
                              <w:widowControl w:val="0"/>
                              <w:autoSpaceDE w:val="0"/>
                              <w:autoSpaceDN w:val="0"/>
                              <w:adjustRightInd w:val="0"/>
                              <w:jc w:val="both"/>
                              <w:rPr>
                                <w:rFonts w:cs="Cambria"/>
                                <w:sz w:val="18"/>
                                <w:szCs w:val="18"/>
                              </w:rPr>
                            </w:pPr>
                            <w:r w:rsidRPr="00466821">
                              <w:rPr>
                                <w:rFonts w:cs="Cambria"/>
                                <w:sz w:val="18"/>
                                <w:szCs w:val="18"/>
                              </w:rPr>
                              <w:t xml:space="preserve">Saul failed at this directive miserably. He did not kill all the people of </w:t>
                            </w:r>
                            <w:proofErr w:type="spellStart"/>
                            <w:r w:rsidRPr="00466821">
                              <w:rPr>
                                <w:rFonts w:cs="Cambria"/>
                                <w:sz w:val="18"/>
                                <w:szCs w:val="18"/>
                              </w:rPr>
                              <w:t>Amalek</w:t>
                            </w:r>
                            <w:proofErr w:type="spellEnd"/>
                            <w:r w:rsidRPr="00466821">
                              <w:rPr>
                                <w:rFonts w:cs="Cambria"/>
                                <w:sz w:val="18"/>
                                <w:szCs w:val="18"/>
                              </w:rPr>
                              <w:t>. He allowed some to escape, and brought at least one back to Jerusalem—</w:t>
                            </w:r>
                            <w:proofErr w:type="spellStart"/>
                            <w:r w:rsidRPr="00466821">
                              <w:rPr>
                                <w:rFonts w:cs="Cambria"/>
                                <w:sz w:val="18"/>
                                <w:szCs w:val="18"/>
                              </w:rPr>
                              <w:t>Agag</w:t>
                            </w:r>
                            <w:proofErr w:type="spellEnd"/>
                            <w:r w:rsidRPr="00466821">
                              <w:rPr>
                                <w:rFonts w:cs="Cambria"/>
                                <w:sz w:val="18"/>
                                <w:szCs w:val="18"/>
                              </w:rPr>
                              <w:t xml:space="preserve">, their king. Neither did he destroy all the livestock. The explicit charge given by God forbade the taking of any articles or animals owned by the Amalekites. Ignoring the clear instruction he had been given, he brought many of them back, using the excuse that he would sacrifice them to God. In our culture, we look back at such incidents with a bit of horror at the bloodshed decreed by God. God is righteous, and the judge of all mankind. Scripture clearly states that those whom God deemed to be destroyed had been given many chances to repent and be forgiven. In failing to do so, they had made the choice to reject His salvation and had earned the wages of death. </w:t>
                            </w:r>
                          </w:p>
                          <w:p w14:paraId="0F6EA491" w14:textId="77777777" w:rsidR="00D836C4" w:rsidRPr="00466821" w:rsidRDefault="00D836C4" w:rsidP="00D836C4">
                            <w:pPr>
                              <w:widowControl w:val="0"/>
                              <w:autoSpaceDE w:val="0"/>
                              <w:autoSpaceDN w:val="0"/>
                              <w:adjustRightInd w:val="0"/>
                              <w:jc w:val="both"/>
                              <w:rPr>
                                <w:rFonts w:cs="Times"/>
                                <w:sz w:val="18"/>
                                <w:szCs w:val="18"/>
                              </w:rPr>
                            </w:pPr>
                          </w:p>
                          <w:p w14:paraId="22ABF544" w14:textId="77777777" w:rsidR="00D836C4" w:rsidRPr="00466821" w:rsidRDefault="00D836C4" w:rsidP="00D836C4">
                            <w:pPr>
                              <w:widowControl w:val="0"/>
                              <w:autoSpaceDE w:val="0"/>
                              <w:autoSpaceDN w:val="0"/>
                              <w:adjustRightInd w:val="0"/>
                              <w:jc w:val="both"/>
                              <w:rPr>
                                <w:rFonts w:cs="Cambria"/>
                                <w:sz w:val="18"/>
                                <w:szCs w:val="18"/>
                              </w:rPr>
                            </w:pPr>
                            <w:r w:rsidRPr="00466821">
                              <w:rPr>
                                <w:rFonts w:cs="Cambria"/>
                                <w:sz w:val="18"/>
                                <w:szCs w:val="18"/>
                              </w:rPr>
                              <w:t xml:space="preserve">Samuel arrived on the scene and confronted Saul face to face. Saul, true to his character, made excuse after excuse for his actions. This seemingly simple request made by God concerning </w:t>
                            </w:r>
                            <w:proofErr w:type="spellStart"/>
                            <w:r w:rsidRPr="00466821">
                              <w:rPr>
                                <w:rFonts w:cs="Cambria"/>
                                <w:sz w:val="18"/>
                                <w:szCs w:val="18"/>
                              </w:rPr>
                              <w:t>Amalek</w:t>
                            </w:r>
                            <w:proofErr w:type="spellEnd"/>
                            <w:r w:rsidRPr="00466821">
                              <w:rPr>
                                <w:rFonts w:cs="Cambria"/>
                                <w:sz w:val="18"/>
                                <w:szCs w:val="18"/>
                              </w:rPr>
                              <w:t xml:space="preserve">, was not unimportant, or a minor concern. God understood the potential problems in the future posed by this lack of Saul’s obedience. Samuel reflected that disappointment in his extreme display of anger. Moved by the Holy Spirit to demonstrate to those present the significance of this offense, Samuel, in righteous anger, hacked </w:t>
                            </w:r>
                            <w:proofErr w:type="spellStart"/>
                            <w:r w:rsidRPr="00466821">
                              <w:rPr>
                                <w:rFonts w:cs="Cambria"/>
                                <w:sz w:val="18"/>
                                <w:szCs w:val="18"/>
                              </w:rPr>
                              <w:t>Agag</w:t>
                            </w:r>
                            <w:proofErr w:type="spellEnd"/>
                            <w:r w:rsidRPr="00466821">
                              <w:rPr>
                                <w:rFonts w:cs="Cambria"/>
                                <w:sz w:val="18"/>
                                <w:szCs w:val="18"/>
                              </w:rPr>
                              <w:t xml:space="preserve"> to pieces before the Lord. One can imagine the surprise and shock on the faces of the witnesses there as an old man of nearly ninety years old performed a physical feat that in any movie of today would require an extreme warning label.  </w:t>
                            </w:r>
                          </w:p>
                          <w:p w14:paraId="39ECFA16" w14:textId="77777777" w:rsidR="00D836C4" w:rsidRPr="00466821" w:rsidRDefault="00D836C4" w:rsidP="00D836C4">
                            <w:pPr>
                              <w:widowControl w:val="0"/>
                              <w:autoSpaceDE w:val="0"/>
                              <w:autoSpaceDN w:val="0"/>
                              <w:adjustRightInd w:val="0"/>
                              <w:jc w:val="both"/>
                              <w:rPr>
                                <w:rFonts w:cs="Times"/>
                                <w:sz w:val="18"/>
                                <w:szCs w:val="18"/>
                              </w:rPr>
                            </w:pPr>
                          </w:p>
                          <w:p w14:paraId="5342E34D" w14:textId="77777777" w:rsidR="00D836C4" w:rsidRPr="00466821" w:rsidRDefault="00D836C4" w:rsidP="00D836C4">
                            <w:pPr>
                              <w:widowControl w:val="0"/>
                              <w:autoSpaceDE w:val="0"/>
                              <w:autoSpaceDN w:val="0"/>
                              <w:adjustRightInd w:val="0"/>
                              <w:jc w:val="both"/>
                              <w:rPr>
                                <w:rFonts w:cs="Cambria"/>
                                <w:sz w:val="18"/>
                                <w:szCs w:val="18"/>
                              </w:rPr>
                            </w:pPr>
                            <w:proofErr w:type="spellStart"/>
                            <w:r w:rsidRPr="00466821">
                              <w:rPr>
                                <w:rFonts w:cs="Cambria"/>
                                <w:sz w:val="18"/>
                                <w:szCs w:val="18"/>
                              </w:rPr>
                              <w:t>Agag</w:t>
                            </w:r>
                            <w:proofErr w:type="spellEnd"/>
                            <w:r w:rsidRPr="00466821">
                              <w:rPr>
                                <w:rFonts w:cs="Cambria"/>
                                <w:sz w:val="18"/>
                                <w:szCs w:val="18"/>
                              </w:rPr>
                              <w:t xml:space="preserve"> was now dead, </w:t>
                            </w:r>
                            <w:proofErr w:type="gramStart"/>
                            <w:r w:rsidRPr="00466821">
                              <w:rPr>
                                <w:rFonts w:cs="Cambria"/>
                                <w:sz w:val="18"/>
                                <w:szCs w:val="18"/>
                              </w:rPr>
                              <w:t>Saul was reprimanded by God, through Samuel,</w:t>
                            </w:r>
                            <w:proofErr w:type="gramEnd"/>
                            <w:r w:rsidRPr="00466821">
                              <w:rPr>
                                <w:rFonts w:cs="Cambria"/>
                                <w:sz w:val="18"/>
                                <w:szCs w:val="18"/>
                              </w:rPr>
                              <w:t xml:space="preserve"> and life went on. But the story was far from over. Years later, Saul faced his final moments. Mortally wounded in battle, with no hope of survival, he attempted suicide by falling on his own sword. He failed, and was found in an awkward predicament, dying, but not yet dead, afraid that he would be found by the enemy and mistreated horribly, probably spending his last moments in torture. Coincidences do not exist when God is involved. The man, who stumbled upon the gasping Saul in the final throes of death, was ironically, an Amalekite! Responding to the request made by Saul, he promptly finished what Saul began, with his own sword. </w:t>
                            </w:r>
                          </w:p>
                          <w:p w14:paraId="4816DB7C" w14:textId="77777777" w:rsidR="00D836C4" w:rsidRPr="00466821" w:rsidRDefault="00D836C4" w:rsidP="00D836C4">
                            <w:pPr>
                              <w:widowControl w:val="0"/>
                              <w:autoSpaceDE w:val="0"/>
                              <w:autoSpaceDN w:val="0"/>
                              <w:adjustRightInd w:val="0"/>
                              <w:jc w:val="both"/>
                              <w:rPr>
                                <w:rFonts w:cs="Times"/>
                                <w:sz w:val="18"/>
                                <w:szCs w:val="18"/>
                              </w:rPr>
                            </w:pPr>
                          </w:p>
                          <w:p w14:paraId="17DD6BAD" w14:textId="3EDFF573" w:rsidR="00A528D1" w:rsidRDefault="00D836C4" w:rsidP="00D836C4">
                            <w:pPr>
                              <w:widowControl w:val="0"/>
                              <w:autoSpaceDE w:val="0"/>
                              <w:autoSpaceDN w:val="0"/>
                              <w:adjustRightInd w:val="0"/>
                              <w:jc w:val="both"/>
                              <w:rPr>
                                <w:rFonts w:cs="Cambria"/>
                                <w:sz w:val="18"/>
                                <w:szCs w:val="18"/>
                              </w:rPr>
                            </w:pPr>
                            <w:r w:rsidRPr="00466821">
                              <w:rPr>
                                <w:rFonts w:cs="Cambria"/>
                                <w:sz w:val="18"/>
                                <w:szCs w:val="18"/>
                              </w:rPr>
                              <w:t xml:space="preserve">For most people of that day, the issues represented in this story, and the actions displayed, were probably disregarded over time. But God was still interested. The story was not yet over. Six hundred years later, everyone but God Himself had forgotten. As the seventy years of Israel’s captivity in Babylon drew to an end, the issue was rekindled. God would have His judgment fully realized six centuries and eight hundred miles from where it all began. </w:t>
                            </w:r>
                          </w:p>
                          <w:p w14:paraId="30D813EC" w14:textId="77777777" w:rsidR="00D836C4" w:rsidRPr="00D836C4" w:rsidRDefault="00D836C4" w:rsidP="00D836C4">
                            <w:pPr>
                              <w:widowControl w:val="0"/>
                              <w:autoSpaceDE w:val="0"/>
                              <w:autoSpaceDN w:val="0"/>
                              <w:adjustRightInd w:val="0"/>
                              <w:jc w:val="both"/>
                              <w:rPr>
                                <w:rFonts w:cs="Cambria"/>
                                <w:sz w:val="18"/>
                                <w:szCs w:val="18"/>
                              </w:rPr>
                            </w:pPr>
                          </w:p>
                          <w:p w14:paraId="42B9DF9B" w14:textId="3901882D" w:rsidR="00F03BB7" w:rsidRDefault="00F03BB7" w:rsidP="00F03BB7">
                            <w:pPr>
                              <w:widowControl w:val="0"/>
                              <w:autoSpaceDE w:val="0"/>
                              <w:autoSpaceDN w:val="0"/>
                              <w:adjustRightInd w:val="0"/>
                              <w:jc w:val="both"/>
                              <w:rPr>
                                <w:rFonts w:ascii="Verdana" w:hAnsi="Verdana" w:cs="Verdana"/>
                                <w:sz w:val="20"/>
                              </w:rPr>
                            </w:pPr>
                            <w:r>
                              <w:rPr>
                                <w:rFonts w:ascii="Verdana" w:hAnsi="Verdana" w:cs="Verdana"/>
                                <w:sz w:val="20"/>
                              </w:rPr>
                              <w:t>(Continued on Page 2)</w:t>
                            </w:r>
                          </w:p>
                          <w:p w14:paraId="6FC4174B" w14:textId="77777777" w:rsidR="00F03BB7" w:rsidRDefault="00F03BB7" w:rsidP="00F03BB7">
                            <w:pPr>
                              <w:widowControl w:val="0"/>
                              <w:autoSpaceDE w:val="0"/>
                              <w:autoSpaceDN w:val="0"/>
                              <w:adjustRightInd w:val="0"/>
                              <w:jc w:val="both"/>
                              <w:rPr>
                                <w:rFonts w:ascii="Verdana" w:hAnsi="Verdana" w:cs="Verdana"/>
                                <w:sz w:val="20"/>
                              </w:rPr>
                            </w:pPr>
                          </w:p>
                          <w:p w14:paraId="50BE9E38" w14:textId="77777777" w:rsidR="00F03BB7" w:rsidRDefault="00F03BB7" w:rsidP="00F03BB7">
                            <w:pPr>
                              <w:widowControl w:val="0"/>
                              <w:autoSpaceDE w:val="0"/>
                              <w:autoSpaceDN w:val="0"/>
                              <w:adjustRightInd w:val="0"/>
                              <w:jc w:val="both"/>
                              <w:rPr>
                                <w:rFonts w:ascii="Verdana" w:hAnsi="Verdana" w:cs="Verdana"/>
                                <w:sz w:val="20"/>
                              </w:rPr>
                            </w:pPr>
                          </w:p>
                          <w:p w14:paraId="3BC89B7E" w14:textId="77777777" w:rsidR="00F03BB7" w:rsidRDefault="00F03BB7" w:rsidP="00F03BB7">
                            <w:pPr>
                              <w:widowControl w:val="0"/>
                              <w:autoSpaceDE w:val="0"/>
                              <w:autoSpaceDN w:val="0"/>
                              <w:adjustRightInd w:val="0"/>
                              <w:jc w:val="both"/>
                              <w:rPr>
                                <w:rFonts w:ascii="Verdana" w:hAnsi="Verdana" w:cs="Verdana"/>
                                <w:sz w:val="20"/>
                              </w:rPr>
                            </w:pPr>
                          </w:p>
                          <w:p w14:paraId="1A01FFC0" w14:textId="77777777" w:rsidR="00F03BB7" w:rsidRDefault="00F03BB7" w:rsidP="00F03BB7">
                            <w:pPr>
                              <w:widowControl w:val="0"/>
                              <w:autoSpaceDE w:val="0"/>
                              <w:autoSpaceDN w:val="0"/>
                              <w:adjustRightInd w:val="0"/>
                              <w:jc w:val="both"/>
                              <w:rPr>
                                <w:rFonts w:ascii="Verdana" w:hAnsi="Verdana" w:cs="Verdana"/>
                                <w:sz w:val="20"/>
                              </w:rPr>
                            </w:pPr>
                          </w:p>
                          <w:p w14:paraId="0421CE6F" w14:textId="77777777" w:rsidR="00F03BB7" w:rsidRPr="00F03BB7" w:rsidRDefault="00F03BB7" w:rsidP="00F03BB7">
                            <w:pPr>
                              <w:widowControl w:val="0"/>
                              <w:autoSpaceDE w:val="0"/>
                              <w:autoSpaceDN w:val="0"/>
                              <w:adjustRightInd w:val="0"/>
                              <w:jc w:val="both"/>
                              <w:rPr>
                                <w:rFonts w:ascii="Verdana" w:hAnsi="Verdana" w:cs="Verdana"/>
                                <w:sz w:val="20"/>
                              </w:rPr>
                            </w:pPr>
                          </w:p>
                          <w:p w14:paraId="27696FAC" w14:textId="0A203EC7" w:rsidR="00F03BB7" w:rsidRPr="006B5E78" w:rsidRDefault="00F03BB7" w:rsidP="007A6E7C">
                            <w:pPr>
                              <w:pStyle w:val="BodyText"/>
                              <w:spacing w:line="240" w:lineRule="auto"/>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84.5pt;margin-top:220pt;width:129.75pt;height:542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" o:allowincell="f" filled="f" stroked="f">
                <v:textbox style="mso-next-textbox:#Text Box 132" inset="0,0,0,0">
                  <w:txbxContent>
                    <w:p w14:paraId="42502663" w14:textId="56CCA9AD" w:rsidR="00A528D1" w:rsidRPr="00420CDA" w:rsidRDefault="00A528D1" w:rsidP="00420CDA">
                      <w:pPr>
                        <w:widowControl w:val="0"/>
                        <w:autoSpaceDE w:val="0"/>
                        <w:autoSpaceDN w:val="0"/>
                        <w:adjustRightInd w:val="0"/>
                        <w:jc w:val="both"/>
                        <w:rPr>
                          <w:rFonts w:cs="Helvetica Neue"/>
                          <w:b/>
                          <w:i/>
                          <w:sz w:val="12"/>
                          <w:szCs w:val="12"/>
                        </w:rPr>
                      </w:pPr>
                    </w:p>
                    <w:p w14:paraId="5DD62AFF" w14:textId="28BFC98E" w:rsidR="00D85DD1" w:rsidRPr="00E10D40" w:rsidRDefault="001817EB" w:rsidP="00D85DD1">
                      <w:pPr>
                        <w:shd w:val="clear" w:color="auto" w:fill="FFFFFF"/>
                        <w:spacing w:after="150"/>
                        <w:jc w:val="both"/>
                        <w:rPr>
                          <w:rFonts w:eastAsiaTheme="minorEastAsia" w:cs="Arial"/>
                          <w:b/>
                          <w:i/>
                          <w:color w:val="000000"/>
                          <w:sz w:val="20"/>
                        </w:rPr>
                      </w:pPr>
                      <w:r w:rsidRPr="00BB6C86">
                        <w:rPr>
                          <w:rFonts w:eastAsiaTheme="minorEastAsia"/>
                          <w:color w:val="000000"/>
                          <w:sz w:val="20"/>
                        </w:rPr>
                        <w:t xml:space="preserve"> </w:t>
                      </w:r>
                      <w:r w:rsidR="00E10D40" w:rsidRPr="00E10D40">
                        <w:rPr>
                          <w:rFonts w:eastAsiaTheme="minorEastAsia"/>
                          <w:b/>
                          <w:i/>
                          <w:color w:val="000000"/>
                          <w:sz w:val="20"/>
                        </w:rPr>
                        <w:t>I Samuel 15, Esther</w:t>
                      </w:r>
                    </w:p>
                    <w:p w14:paraId="5B157324" w14:textId="77777777" w:rsidR="00D836C4" w:rsidRPr="00466821" w:rsidRDefault="00D836C4" w:rsidP="00D836C4">
                      <w:pPr>
                        <w:widowControl w:val="0"/>
                        <w:autoSpaceDE w:val="0"/>
                        <w:autoSpaceDN w:val="0"/>
                        <w:adjustRightInd w:val="0"/>
                        <w:jc w:val="both"/>
                        <w:rPr>
                          <w:rFonts w:cs="Cambria"/>
                          <w:sz w:val="18"/>
                          <w:szCs w:val="18"/>
                        </w:rPr>
                      </w:pPr>
                      <w:r w:rsidRPr="00466821">
                        <w:rPr>
                          <w:rFonts w:cs="Cambria"/>
                          <w:sz w:val="18"/>
                          <w:szCs w:val="18"/>
                        </w:rPr>
                        <w:t xml:space="preserve">The “Six Hundred Year Story” begins in I Samuel 15. Saul was commanded by God to execute judgment upon the Amalekites. The nation of </w:t>
                      </w:r>
                      <w:proofErr w:type="spellStart"/>
                      <w:r w:rsidRPr="00466821">
                        <w:rPr>
                          <w:rFonts w:cs="Cambria"/>
                          <w:sz w:val="18"/>
                          <w:szCs w:val="18"/>
                        </w:rPr>
                        <w:t>Amalek</w:t>
                      </w:r>
                      <w:proofErr w:type="spellEnd"/>
                      <w:r w:rsidRPr="00466821">
                        <w:rPr>
                          <w:rFonts w:cs="Cambria"/>
                          <w:sz w:val="18"/>
                          <w:szCs w:val="18"/>
                        </w:rPr>
                        <w:t xml:space="preserve"> had proven </w:t>
                      </w:r>
                      <w:proofErr w:type="gramStart"/>
                      <w:r w:rsidRPr="00466821">
                        <w:rPr>
                          <w:rFonts w:cs="Cambria"/>
                          <w:sz w:val="18"/>
                          <w:szCs w:val="18"/>
                        </w:rPr>
                        <w:t>themselves</w:t>
                      </w:r>
                      <w:proofErr w:type="gramEnd"/>
                      <w:r w:rsidRPr="00466821">
                        <w:rPr>
                          <w:rFonts w:cs="Cambria"/>
                          <w:sz w:val="18"/>
                          <w:szCs w:val="18"/>
                        </w:rPr>
                        <w:t xml:space="preserve"> to be worthy of annihilation. Many years previous to Samuel and Saul, Israel had gained their freedom from Egypt. Led by God through the desert toward the Promised Land and arriving at the border, they sent a group of men over the Jordan to go through the land and bring back a report of what they saw there. Those men returned with a demoralizing description, one based in doubt and a lack of trust in God. The entire assembly agreed that it was indeed hopeless. In response to their disbelief, the Israelites were banished to wander in the wilderness for forty years. During that time, </w:t>
                      </w:r>
                      <w:proofErr w:type="spellStart"/>
                      <w:r w:rsidRPr="00466821">
                        <w:rPr>
                          <w:rFonts w:cs="Cambria"/>
                          <w:sz w:val="18"/>
                          <w:szCs w:val="18"/>
                        </w:rPr>
                        <w:t>Amalek</w:t>
                      </w:r>
                      <w:proofErr w:type="spellEnd"/>
                      <w:r w:rsidRPr="00466821">
                        <w:rPr>
                          <w:rFonts w:cs="Cambria"/>
                          <w:sz w:val="18"/>
                          <w:szCs w:val="18"/>
                        </w:rPr>
                        <w:t xml:space="preserve"> was an ever-present harassment. Troops from </w:t>
                      </w:r>
                      <w:proofErr w:type="spellStart"/>
                      <w:r w:rsidRPr="00466821">
                        <w:rPr>
                          <w:rFonts w:cs="Cambria"/>
                          <w:sz w:val="18"/>
                          <w:szCs w:val="18"/>
                        </w:rPr>
                        <w:t>Amalek</w:t>
                      </w:r>
                      <w:proofErr w:type="spellEnd"/>
                      <w:r w:rsidRPr="00466821">
                        <w:rPr>
                          <w:rFonts w:cs="Cambria"/>
                          <w:sz w:val="18"/>
                          <w:szCs w:val="18"/>
                        </w:rPr>
                        <w:t xml:space="preserve"> were known to come up behind the huge nomadic nation of Israel, and pick off inevitable stragglers who lingered behind the main group for one reason or another. Guerrilla tactics were effective from their viewpoint, but extremely offensive from God’s view. As Saul took on responsibility as the newly appointed king of Israel, Samuel informed him that he was to devote all of </w:t>
                      </w:r>
                      <w:proofErr w:type="spellStart"/>
                      <w:r w:rsidRPr="00466821">
                        <w:rPr>
                          <w:rFonts w:cs="Cambria"/>
                          <w:sz w:val="18"/>
                          <w:szCs w:val="18"/>
                        </w:rPr>
                        <w:t>Amalek</w:t>
                      </w:r>
                      <w:proofErr w:type="spellEnd"/>
                      <w:r w:rsidRPr="00466821">
                        <w:rPr>
                          <w:rFonts w:cs="Cambria"/>
                          <w:sz w:val="18"/>
                          <w:szCs w:val="18"/>
                        </w:rPr>
                        <w:t xml:space="preserve"> to the Lord. They and all that was theirs was to be destroyed, totally.</w:t>
                      </w:r>
                    </w:p>
                    <w:p w14:paraId="60EF0D55" w14:textId="77777777" w:rsidR="00D836C4" w:rsidRPr="00466821" w:rsidRDefault="00D836C4" w:rsidP="00D836C4">
                      <w:pPr>
                        <w:widowControl w:val="0"/>
                        <w:autoSpaceDE w:val="0"/>
                        <w:autoSpaceDN w:val="0"/>
                        <w:adjustRightInd w:val="0"/>
                        <w:jc w:val="both"/>
                        <w:rPr>
                          <w:rFonts w:cs="Times"/>
                          <w:sz w:val="18"/>
                          <w:szCs w:val="18"/>
                        </w:rPr>
                      </w:pPr>
                      <w:r w:rsidRPr="00466821">
                        <w:rPr>
                          <w:rFonts w:cs="Cambria"/>
                          <w:sz w:val="18"/>
                          <w:szCs w:val="18"/>
                        </w:rPr>
                        <w:t xml:space="preserve"> </w:t>
                      </w:r>
                    </w:p>
                    <w:p w14:paraId="4DDF6D3D" w14:textId="77777777" w:rsidR="00D836C4" w:rsidRPr="00466821" w:rsidRDefault="00D836C4" w:rsidP="00D836C4">
                      <w:pPr>
                        <w:widowControl w:val="0"/>
                        <w:autoSpaceDE w:val="0"/>
                        <w:autoSpaceDN w:val="0"/>
                        <w:adjustRightInd w:val="0"/>
                        <w:jc w:val="both"/>
                        <w:rPr>
                          <w:rFonts w:cs="Cambria"/>
                          <w:sz w:val="18"/>
                          <w:szCs w:val="18"/>
                        </w:rPr>
                      </w:pPr>
                      <w:r w:rsidRPr="00466821">
                        <w:rPr>
                          <w:rFonts w:cs="Cambria"/>
                          <w:sz w:val="18"/>
                          <w:szCs w:val="18"/>
                        </w:rPr>
                        <w:t xml:space="preserve">Saul failed at this directive miserably. He did not kill all the people of </w:t>
                      </w:r>
                      <w:proofErr w:type="spellStart"/>
                      <w:r w:rsidRPr="00466821">
                        <w:rPr>
                          <w:rFonts w:cs="Cambria"/>
                          <w:sz w:val="18"/>
                          <w:szCs w:val="18"/>
                        </w:rPr>
                        <w:t>Amalek</w:t>
                      </w:r>
                      <w:proofErr w:type="spellEnd"/>
                      <w:r w:rsidRPr="00466821">
                        <w:rPr>
                          <w:rFonts w:cs="Cambria"/>
                          <w:sz w:val="18"/>
                          <w:szCs w:val="18"/>
                        </w:rPr>
                        <w:t>. He allowed some to escape, and brought at least one back to Jerusalem—</w:t>
                      </w:r>
                      <w:proofErr w:type="spellStart"/>
                      <w:r w:rsidRPr="00466821">
                        <w:rPr>
                          <w:rFonts w:cs="Cambria"/>
                          <w:sz w:val="18"/>
                          <w:szCs w:val="18"/>
                        </w:rPr>
                        <w:t>Agag</w:t>
                      </w:r>
                      <w:proofErr w:type="spellEnd"/>
                      <w:r w:rsidRPr="00466821">
                        <w:rPr>
                          <w:rFonts w:cs="Cambria"/>
                          <w:sz w:val="18"/>
                          <w:szCs w:val="18"/>
                        </w:rPr>
                        <w:t xml:space="preserve">, their king. Neither did he destroy all the livestock. The explicit charge given by God forbade the taking of any articles or animals owned by the Amalekites. Ignoring the clear instruction he had been given, he brought many of them back, using the excuse that he would sacrifice them to God. In our culture, we look back at such incidents with a bit of horror at the bloodshed decreed by God. God is righteous, and the judge of all mankind. Scripture clearly states that those whom God deemed to be destroyed had been given many chances to repent and be forgiven. In failing to do so, they had made the choice to reject His salvation and had earned the wages of death. </w:t>
                      </w:r>
                    </w:p>
                    <w:p w14:paraId="0F6EA491" w14:textId="77777777" w:rsidR="00D836C4" w:rsidRPr="00466821" w:rsidRDefault="00D836C4" w:rsidP="00D836C4">
                      <w:pPr>
                        <w:widowControl w:val="0"/>
                        <w:autoSpaceDE w:val="0"/>
                        <w:autoSpaceDN w:val="0"/>
                        <w:adjustRightInd w:val="0"/>
                        <w:jc w:val="both"/>
                        <w:rPr>
                          <w:rFonts w:cs="Times"/>
                          <w:sz w:val="18"/>
                          <w:szCs w:val="18"/>
                        </w:rPr>
                      </w:pPr>
                    </w:p>
                    <w:p w14:paraId="22ABF544" w14:textId="77777777" w:rsidR="00D836C4" w:rsidRPr="00466821" w:rsidRDefault="00D836C4" w:rsidP="00D836C4">
                      <w:pPr>
                        <w:widowControl w:val="0"/>
                        <w:autoSpaceDE w:val="0"/>
                        <w:autoSpaceDN w:val="0"/>
                        <w:adjustRightInd w:val="0"/>
                        <w:jc w:val="both"/>
                        <w:rPr>
                          <w:rFonts w:cs="Cambria"/>
                          <w:sz w:val="18"/>
                          <w:szCs w:val="18"/>
                        </w:rPr>
                      </w:pPr>
                      <w:r w:rsidRPr="00466821">
                        <w:rPr>
                          <w:rFonts w:cs="Cambria"/>
                          <w:sz w:val="18"/>
                          <w:szCs w:val="18"/>
                        </w:rPr>
                        <w:t xml:space="preserve">Samuel arrived on the scene and confronted Saul face to face. Saul, true to his character, made excuse after excuse for his actions. This seemingly simple request made by God concerning </w:t>
                      </w:r>
                      <w:proofErr w:type="spellStart"/>
                      <w:r w:rsidRPr="00466821">
                        <w:rPr>
                          <w:rFonts w:cs="Cambria"/>
                          <w:sz w:val="18"/>
                          <w:szCs w:val="18"/>
                        </w:rPr>
                        <w:t>Amalek</w:t>
                      </w:r>
                      <w:proofErr w:type="spellEnd"/>
                      <w:r w:rsidRPr="00466821">
                        <w:rPr>
                          <w:rFonts w:cs="Cambria"/>
                          <w:sz w:val="18"/>
                          <w:szCs w:val="18"/>
                        </w:rPr>
                        <w:t xml:space="preserve">, was not unimportant, or a minor concern. God understood the potential problems in the future posed by this lack of Saul’s obedience. Samuel reflected that disappointment in his extreme display of anger. Moved by the Holy Spirit to demonstrate to those present the significance of this offense, Samuel, in righteous anger, hacked </w:t>
                      </w:r>
                      <w:proofErr w:type="spellStart"/>
                      <w:r w:rsidRPr="00466821">
                        <w:rPr>
                          <w:rFonts w:cs="Cambria"/>
                          <w:sz w:val="18"/>
                          <w:szCs w:val="18"/>
                        </w:rPr>
                        <w:t>Agag</w:t>
                      </w:r>
                      <w:proofErr w:type="spellEnd"/>
                      <w:r w:rsidRPr="00466821">
                        <w:rPr>
                          <w:rFonts w:cs="Cambria"/>
                          <w:sz w:val="18"/>
                          <w:szCs w:val="18"/>
                        </w:rPr>
                        <w:t xml:space="preserve"> to pieces before the Lord. One can imagine the surprise and shock on the faces of the witnesses there as an old man of nearly ninety years old performed a physical feat that in any movie of today would require an extreme warning label.  </w:t>
                      </w:r>
                    </w:p>
                    <w:p w14:paraId="39ECFA16" w14:textId="77777777" w:rsidR="00D836C4" w:rsidRPr="00466821" w:rsidRDefault="00D836C4" w:rsidP="00D836C4">
                      <w:pPr>
                        <w:widowControl w:val="0"/>
                        <w:autoSpaceDE w:val="0"/>
                        <w:autoSpaceDN w:val="0"/>
                        <w:adjustRightInd w:val="0"/>
                        <w:jc w:val="both"/>
                        <w:rPr>
                          <w:rFonts w:cs="Times"/>
                          <w:sz w:val="18"/>
                          <w:szCs w:val="18"/>
                        </w:rPr>
                      </w:pPr>
                    </w:p>
                    <w:p w14:paraId="5342E34D" w14:textId="77777777" w:rsidR="00D836C4" w:rsidRPr="00466821" w:rsidRDefault="00D836C4" w:rsidP="00D836C4">
                      <w:pPr>
                        <w:widowControl w:val="0"/>
                        <w:autoSpaceDE w:val="0"/>
                        <w:autoSpaceDN w:val="0"/>
                        <w:adjustRightInd w:val="0"/>
                        <w:jc w:val="both"/>
                        <w:rPr>
                          <w:rFonts w:cs="Cambria"/>
                          <w:sz w:val="18"/>
                          <w:szCs w:val="18"/>
                        </w:rPr>
                      </w:pPr>
                      <w:proofErr w:type="spellStart"/>
                      <w:r w:rsidRPr="00466821">
                        <w:rPr>
                          <w:rFonts w:cs="Cambria"/>
                          <w:sz w:val="18"/>
                          <w:szCs w:val="18"/>
                        </w:rPr>
                        <w:t>Agag</w:t>
                      </w:r>
                      <w:proofErr w:type="spellEnd"/>
                      <w:r w:rsidRPr="00466821">
                        <w:rPr>
                          <w:rFonts w:cs="Cambria"/>
                          <w:sz w:val="18"/>
                          <w:szCs w:val="18"/>
                        </w:rPr>
                        <w:t xml:space="preserve"> was now dead, </w:t>
                      </w:r>
                      <w:proofErr w:type="gramStart"/>
                      <w:r w:rsidRPr="00466821">
                        <w:rPr>
                          <w:rFonts w:cs="Cambria"/>
                          <w:sz w:val="18"/>
                          <w:szCs w:val="18"/>
                        </w:rPr>
                        <w:t>Saul was reprimanded by God, through Samuel,</w:t>
                      </w:r>
                      <w:proofErr w:type="gramEnd"/>
                      <w:r w:rsidRPr="00466821">
                        <w:rPr>
                          <w:rFonts w:cs="Cambria"/>
                          <w:sz w:val="18"/>
                          <w:szCs w:val="18"/>
                        </w:rPr>
                        <w:t xml:space="preserve"> and life went on. But the story was far from over. Years later, Saul faced his final moments. Mortally wounded in battle, with no hope of survival, he attempted suicide by falling on his own sword. He failed, and was found in an awkward predicament, dying, but not yet dead, afraid that he would be found by the enemy and mistreated horribly, probably spending his last moments in torture. Coincidences do not exist when God is involved. The man, who stumbled upon the gasping Saul in the final throes of death, was ironically, an Amalekite! Responding to the request made by Saul, he promptly finished what Saul began, with his own sword. </w:t>
                      </w:r>
                    </w:p>
                    <w:p w14:paraId="4816DB7C" w14:textId="77777777" w:rsidR="00D836C4" w:rsidRPr="00466821" w:rsidRDefault="00D836C4" w:rsidP="00D836C4">
                      <w:pPr>
                        <w:widowControl w:val="0"/>
                        <w:autoSpaceDE w:val="0"/>
                        <w:autoSpaceDN w:val="0"/>
                        <w:adjustRightInd w:val="0"/>
                        <w:jc w:val="both"/>
                        <w:rPr>
                          <w:rFonts w:cs="Times"/>
                          <w:sz w:val="18"/>
                          <w:szCs w:val="18"/>
                        </w:rPr>
                      </w:pPr>
                    </w:p>
                    <w:p w14:paraId="17DD6BAD" w14:textId="3EDFF573" w:rsidR="00A528D1" w:rsidRDefault="00D836C4" w:rsidP="00D836C4">
                      <w:pPr>
                        <w:widowControl w:val="0"/>
                        <w:autoSpaceDE w:val="0"/>
                        <w:autoSpaceDN w:val="0"/>
                        <w:adjustRightInd w:val="0"/>
                        <w:jc w:val="both"/>
                        <w:rPr>
                          <w:rFonts w:cs="Cambria"/>
                          <w:sz w:val="18"/>
                          <w:szCs w:val="18"/>
                        </w:rPr>
                      </w:pPr>
                      <w:r w:rsidRPr="00466821">
                        <w:rPr>
                          <w:rFonts w:cs="Cambria"/>
                          <w:sz w:val="18"/>
                          <w:szCs w:val="18"/>
                        </w:rPr>
                        <w:t xml:space="preserve">For most people of that day, the issues represented in this story, and the actions displayed, were probably disregarded over time. But God was still interested. The story was not yet over. Six hundred years later, everyone but God Himself had forgotten. As the seventy years of Israel’s captivity in Babylon drew to an end, the issue was rekindled. God would have His judgment fully realized six centuries and eight hundred miles from where it all began. </w:t>
                      </w:r>
                    </w:p>
                    <w:p w14:paraId="30D813EC" w14:textId="77777777" w:rsidR="00D836C4" w:rsidRPr="00D836C4" w:rsidRDefault="00D836C4" w:rsidP="00D836C4">
                      <w:pPr>
                        <w:widowControl w:val="0"/>
                        <w:autoSpaceDE w:val="0"/>
                        <w:autoSpaceDN w:val="0"/>
                        <w:adjustRightInd w:val="0"/>
                        <w:jc w:val="both"/>
                        <w:rPr>
                          <w:rFonts w:cs="Cambria"/>
                          <w:sz w:val="18"/>
                          <w:szCs w:val="18"/>
                        </w:rPr>
                      </w:pPr>
                    </w:p>
                    <w:p w14:paraId="42B9DF9B" w14:textId="3901882D" w:rsidR="00F03BB7" w:rsidRDefault="00F03BB7" w:rsidP="00F03BB7">
                      <w:pPr>
                        <w:widowControl w:val="0"/>
                        <w:autoSpaceDE w:val="0"/>
                        <w:autoSpaceDN w:val="0"/>
                        <w:adjustRightInd w:val="0"/>
                        <w:jc w:val="both"/>
                        <w:rPr>
                          <w:rFonts w:ascii="Verdana" w:hAnsi="Verdana" w:cs="Verdana"/>
                          <w:sz w:val="20"/>
                        </w:rPr>
                      </w:pPr>
                      <w:r>
                        <w:rPr>
                          <w:rFonts w:ascii="Verdana" w:hAnsi="Verdana" w:cs="Verdana"/>
                          <w:sz w:val="20"/>
                        </w:rPr>
                        <w:t>(Continued on Page 2)</w:t>
                      </w:r>
                    </w:p>
                    <w:p w14:paraId="6FC4174B" w14:textId="77777777" w:rsidR="00F03BB7" w:rsidRDefault="00F03BB7" w:rsidP="00F03BB7">
                      <w:pPr>
                        <w:widowControl w:val="0"/>
                        <w:autoSpaceDE w:val="0"/>
                        <w:autoSpaceDN w:val="0"/>
                        <w:adjustRightInd w:val="0"/>
                        <w:jc w:val="both"/>
                        <w:rPr>
                          <w:rFonts w:ascii="Verdana" w:hAnsi="Verdana" w:cs="Verdana"/>
                          <w:sz w:val="20"/>
                        </w:rPr>
                      </w:pPr>
                    </w:p>
                    <w:p w14:paraId="50BE9E38" w14:textId="77777777" w:rsidR="00F03BB7" w:rsidRDefault="00F03BB7" w:rsidP="00F03BB7">
                      <w:pPr>
                        <w:widowControl w:val="0"/>
                        <w:autoSpaceDE w:val="0"/>
                        <w:autoSpaceDN w:val="0"/>
                        <w:adjustRightInd w:val="0"/>
                        <w:jc w:val="both"/>
                        <w:rPr>
                          <w:rFonts w:ascii="Verdana" w:hAnsi="Verdana" w:cs="Verdana"/>
                          <w:sz w:val="20"/>
                        </w:rPr>
                      </w:pPr>
                    </w:p>
                    <w:p w14:paraId="3BC89B7E" w14:textId="77777777" w:rsidR="00F03BB7" w:rsidRDefault="00F03BB7" w:rsidP="00F03BB7">
                      <w:pPr>
                        <w:widowControl w:val="0"/>
                        <w:autoSpaceDE w:val="0"/>
                        <w:autoSpaceDN w:val="0"/>
                        <w:adjustRightInd w:val="0"/>
                        <w:jc w:val="both"/>
                        <w:rPr>
                          <w:rFonts w:ascii="Verdana" w:hAnsi="Verdana" w:cs="Verdana"/>
                          <w:sz w:val="20"/>
                        </w:rPr>
                      </w:pPr>
                    </w:p>
                    <w:p w14:paraId="1A01FFC0" w14:textId="77777777" w:rsidR="00F03BB7" w:rsidRDefault="00F03BB7" w:rsidP="00F03BB7">
                      <w:pPr>
                        <w:widowControl w:val="0"/>
                        <w:autoSpaceDE w:val="0"/>
                        <w:autoSpaceDN w:val="0"/>
                        <w:adjustRightInd w:val="0"/>
                        <w:jc w:val="both"/>
                        <w:rPr>
                          <w:rFonts w:ascii="Verdana" w:hAnsi="Verdana" w:cs="Verdana"/>
                          <w:sz w:val="20"/>
                        </w:rPr>
                      </w:pPr>
                    </w:p>
                    <w:p w14:paraId="0421CE6F" w14:textId="77777777" w:rsidR="00F03BB7" w:rsidRPr="00F03BB7" w:rsidRDefault="00F03BB7" w:rsidP="00F03BB7">
                      <w:pPr>
                        <w:widowControl w:val="0"/>
                        <w:autoSpaceDE w:val="0"/>
                        <w:autoSpaceDN w:val="0"/>
                        <w:adjustRightInd w:val="0"/>
                        <w:jc w:val="both"/>
                        <w:rPr>
                          <w:rFonts w:ascii="Verdana" w:hAnsi="Verdana" w:cs="Verdana"/>
                          <w:sz w:val="20"/>
                        </w:rPr>
                      </w:pPr>
                    </w:p>
                    <w:p w14:paraId="27696FAC" w14:textId="0A203EC7" w:rsidR="00F03BB7" w:rsidRPr="006B5E78" w:rsidRDefault="00F03BB7" w:rsidP="007A6E7C">
                      <w:pPr>
                        <w:pStyle w:val="BodyText"/>
                        <w:spacing w:line="240" w:lineRule="auto"/>
                        <w:jc w:val="both"/>
                      </w:pPr>
                    </w:p>
                  </w:txbxContent>
                </v:textbox>
                <w10:wrap anchorx="page" anchory="page"/>
              </v:shape>
            </w:pict>
          </mc:Fallback>
        </mc:AlternateContent>
      </w:r>
      <w:r>
        <w:rPr>
          <w:noProof/>
          <w:u w:val="single"/>
        </w:rPr>
        <mc:AlternateContent>
          <mc:Choice Requires="wps">
            <w:drawing>
              <wp:anchor distT="0" distB="0" distL="114300" distR="114300" simplePos="0" relativeHeight="251664896" behindDoc="0" locked="0" layoutInCell="0" allowOverlap="1" wp14:anchorId="27F91C8E" wp14:editId="79B5530E">
                <wp:simplePos x="0" y="0"/>
                <wp:positionH relativeFrom="page">
                  <wp:posOffset>5753100</wp:posOffset>
                </wp:positionH>
                <wp:positionV relativeFrom="page">
                  <wp:posOffset>2836333</wp:posOffset>
                </wp:positionV>
                <wp:extent cx="1498600" cy="6840432"/>
                <wp:effectExtent l="0" t="0" r="0" b="1778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840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453pt;margin-top:223.35pt;width:118pt;height:538.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" o:allowincell="f" filled="f" stroked="f">
                <v:textbox inset="0,0,0,0">
                  <w:txbxContent/>
                </v:textbox>
                <w10:wrap anchorx="page" anchory="page"/>
              </v:shape>
            </w:pict>
          </mc:Fallback>
        </mc:AlternateContent>
      </w:r>
    </w:p>
    <w:p w14:paraId="62A0BAC1" w14:textId="646EE817" w:rsidR="00BD11F5" w:rsidRPr="00BD11F5" w:rsidRDefault="00BD11F5" w:rsidP="00BD11F5"/>
    <w:p w14:paraId="4B29600B" w14:textId="568D0BAF" w:rsidR="00BD11F5" w:rsidRPr="00BD11F5" w:rsidRDefault="00BD11F5" w:rsidP="00BD11F5"/>
    <w:p w14:paraId="0D566F59" w14:textId="77777777" w:rsidR="00BD11F5" w:rsidRPr="00BD11F5" w:rsidRDefault="00BD11F5" w:rsidP="00BD11F5"/>
    <w:p w14:paraId="47FA6BA5" w14:textId="286EAA62" w:rsidR="00BD11F5" w:rsidRPr="00BD11F5" w:rsidRDefault="00BD11F5" w:rsidP="00BD11F5"/>
    <w:p w14:paraId="6D006943" w14:textId="185DD763" w:rsidR="00BD11F5" w:rsidRPr="00BD11F5" w:rsidRDefault="00BD11F5" w:rsidP="00BD11F5"/>
    <w:p w14:paraId="43D324C1" w14:textId="5E7C3CA1" w:rsidR="00BD11F5" w:rsidRPr="00BD11F5" w:rsidRDefault="00BD11F5" w:rsidP="00BD11F5"/>
    <w:p w14:paraId="1635CBDE" w14:textId="284CEA49" w:rsidR="00BD11F5" w:rsidRPr="00BD11F5" w:rsidRDefault="00BD11F5" w:rsidP="00BD11F5"/>
    <w:p w14:paraId="28DACFA1" w14:textId="4E1908D6" w:rsidR="00BD11F5" w:rsidRPr="00BD11F5" w:rsidRDefault="00BD11F5" w:rsidP="00BD11F5"/>
    <w:p w14:paraId="6D5C0E01" w14:textId="073C0222" w:rsidR="00BD11F5" w:rsidRDefault="00BD11F5" w:rsidP="00BD11F5"/>
    <w:p w14:paraId="137D440D" w14:textId="3558BBAE" w:rsidR="008A51E6" w:rsidRPr="008A51E6" w:rsidRDefault="008A51E6" w:rsidP="00BD11F5">
      <w:pPr>
        <w:rPr>
          <w:sz w:val="20"/>
        </w:rPr>
      </w:pPr>
    </w:p>
    <w:p w14:paraId="7F92373E" w14:textId="29C4BA87" w:rsidR="00BD11F5" w:rsidRDefault="00D85DD1">
      <w:r>
        <w:rPr>
          <w:noProof/>
        </w:rPr>
        <mc:AlternateContent>
          <mc:Choice Requires="wps">
            <w:drawing>
              <wp:anchor distT="0" distB="0" distL="114300" distR="114300" simplePos="0" relativeHeight="251707904" behindDoc="0" locked="0" layoutInCell="1" allowOverlap="1" wp14:anchorId="4E67D9AC" wp14:editId="1832CFDC">
                <wp:simplePos x="0" y="0"/>
                <wp:positionH relativeFrom="column">
                  <wp:posOffset>-8255</wp:posOffset>
                </wp:positionH>
                <wp:positionV relativeFrom="paragraph">
                  <wp:posOffset>40005</wp:posOffset>
                </wp:positionV>
                <wp:extent cx="1722755" cy="844550"/>
                <wp:effectExtent l="0" t="0" r="29845" b="19050"/>
                <wp:wrapNone/>
                <wp:docPr id="9" name="Text Box 9"/>
                <wp:cNvGraphicFramePr/>
                <a:graphic xmlns:a="http://schemas.openxmlformats.org/drawingml/2006/main">
                  <a:graphicData uri="http://schemas.microsoft.com/office/word/2010/wordprocessingShape">
                    <wps:wsp>
                      <wps:cNvSpPr txBox="1"/>
                      <wps:spPr>
                        <a:xfrm>
                          <a:off x="0" y="0"/>
                          <a:ext cx="1722755" cy="844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FE5C30" w14:textId="77777777" w:rsidR="00D85DD1" w:rsidRPr="00891C54" w:rsidRDefault="00D85DD1" w:rsidP="00D85DD1">
                            <w:pPr>
                              <w:pStyle w:val="Heading2"/>
                              <w:jc w:val="center"/>
                              <w:rPr>
                                <w:color w:val="auto"/>
                              </w:rPr>
                            </w:pPr>
                            <w:r>
                              <w:rPr>
                                <w:rFonts w:ascii="Comic Sans MS" w:hAnsi="Comic Sans MS"/>
                                <w:b/>
                                <w:color w:val="auto"/>
                                <w:sz w:val="32"/>
                                <w:szCs w:val="32"/>
                              </w:rPr>
                              <w:t xml:space="preserve">The 7 Sunday </w:t>
                            </w:r>
                            <w:proofErr w:type="gramStart"/>
                            <w:r>
                              <w:rPr>
                                <w:rFonts w:ascii="Comic Sans MS" w:hAnsi="Comic Sans MS"/>
                                <w:b/>
                                <w:color w:val="auto"/>
                                <w:sz w:val="32"/>
                                <w:szCs w:val="32"/>
                              </w:rPr>
                              <w:t>School</w:t>
                            </w:r>
                            <w:proofErr w:type="gramEnd"/>
                            <w:r>
                              <w:rPr>
                                <w:rFonts w:ascii="Comic Sans MS" w:hAnsi="Comic Sans MS"/>
                                <w:b/>
                                <w:color w:val="auto"/>
                                <w:sz w:val="32"/>
                                <w:szCs w:val="32"/>
                              </w:rPr>
                              <w:t xml:space="preserve"> Commandments</w:t>
                            </w:r>
                          </w:p>
                          <w:p w14:paraId="624D29D2" w14:textId="04962E63" w:rsidR="00F03BB7" w:rsidRPr="007F255E" w:rsidRDefault="00F03BB7" w:rsidP="00F03BB7">
                            <w:pPr>
                              <w:jc w:val="center"/>
                              <w:rPr>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pt;margin-top:3.15pt;width:135.65pt;height:66.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" fillcolor="white [3201]" strokeweight=".5pt">
                <v:textbox>
                  <w:txbxContent>
                    <w:p w14:paraId="1EFE5C30" w14:textId="77777777" w:rsidR="00D85DD1" w:rsidRPr="00891C54" w:rsidRDefault="00D85DD1" w:rsidP="00D85DD1">
                      <w:pPr>
                        <w:pStyle w:val="Heading2"/>
                        <w:jc w:val="center"/>
                        <w:rPr>
                          <w:color w:val="auto"/>
                        </w:rPr>
                      </w:pPr>
                      <w:r>
                        <w:rPr>
                          <w:rFonts w:ascii="Comic Sans MS" w:hAnsi="Comic Sans MS"/>
                          <w:b/>
                          <w:color w:val="auto"/>
                          <w:sz w:val="32"/>
                          <w:szCs w:val="32"/>
                        </w:rPr>
                        <w:t xml:space="preserve">The 7 Sunday </w:t>
                      </w:r>
                      <w:proofErr w:type="gramStart"/>
                      <w:r>
                        <w:rPr>
                          <w:rFonts w:ascii="Comic Sans MS" w:hAnsi="Comic Sans MS"/>
                          <w:b/>
                          <w:color w:val="auto"/>
                          <w:sz w:val="32"/>
                          <w:szCs w:val="32"/>
                        </w:rPr>
                        <w:t>School</w:t>
                      </w:r>
                      <w:proofErr w:type="gramEnd"/>
                      <w:r>
                        <w:rPr>
                          <w:rFonts w:ascii="Comic Sans MS" w:hAnsi="Comic Sans MS"/>
                          <w:b/>
                          <w:color w:val="auto"/>
                          <w:sz w:val="32"/>
                          <w:szCs w:val="32"/>
                        </w:rPr>
                        <w:t xml:space="preserve"> Commandments</w:t>
                      </w:r>
                    </w:p>
                    <w:p w14:paraId="624D29D2" w14:textId="04962E63" w:rsidR="00F03BB7" w:rsidRPr="007F255E" w:rsidRDefault="00F03BB7" w:rsidP="00F03BB7">
                      <w:pPr>
                        <w:jc w:val="center"/>
                        <w:rPr>
                          <w:b/>
                          <w:sz w:val="22"/>
                          <w:szCs w:val="22"/>
                        </w:rPr>
                      </w:pPr>
                    </w:p>
                  </w:txbxContent>
                </v:textbox>
              </v:shape>
            </w:pict>
          </mc:Fallback>
        </mc:AlternateContent>
      </w:r>
    </w:p>
    <w:p w14:paraId="275E4188" w14:textId="77777777" w:rsidR="00BD11F5" w:rsidRDefault="00BD11F5"/>
    <w:bookmarkStart w:id="0" w:name="_GoBack"/>
    <w:bookmarkEnd w:id="0"/>
    <w:p w14:paraId="60B553E8" w14:textId="5F2EDB61" w:rsidR="00E841AB" w:rsidRPr="00B30661" w:rsidRDefault="00D85DD1">
      <w:pPr>
        <w:rPr>
          <w:noProof/>
          <w:u w:val="single"/>
        </w:rPr>
      </w:pPr>
      <w:r>
        <w:rPr>
          <w:noProof/>
        </w:rPr>
        <mc:AlternateContent>
          <mc:Choice Requires="wps">
            <w:drawing>
              <wp:anchor distT="0" distB="0" distL="114300" distR="114300" simplePos="0" relativeHeight="251705856" behindDoc="0" locked="0" layoutInCell="1" allowOverlap="1" wp14:anchorId="1DC9FDCD" wp14:editId="23A311D9">
                <wp:simplePos x="0" y="0"/>
                <wp:positionH relativeFrom="column">
                  <wp:posOffset>41910</wp:posOffset>
                </wp:positionH>
                <wp:positionV relativeFrom="paragraph">
                  <wp:posOffset>612775</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FE8C4" w14:textId="77777777" w:rsidR="00F03BB7" w:rsidRPr="00BD11F5" w:rsidRDefault="00F03BB7">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3.3pt;margin-top:48.2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" fillcolor="white [3201]" strokeweight=".5pt">
                <v:textbox>
                  <w:txbxContent>
                    <w:p w14:paraId="212FE8C4" w14:textId="77777777" w:rsidR="00F03BB7" w:rsidRPr="00BD11F5" w:rsidRDefault="00F03BB7">
                      <w:pPr>
                        <w:rPr>
                          <w:sz w:val="16"/>
                          <w:szCs w:val="16"/>
                        </w:rPr>
                      </w:pPr>
                      <w:r>
                        <w:rPr>
                          <w:sz w:val="16"/>
                          <w:szCs w:val="16"/>
                        </w:rPr>
                        <w:t>By Mr. Lyle (mrlyle1@gmail.com)</w:t>
                      </w:r>
                    </w:p>
                  </w:txbxContent>
                </v:textbox>
              </v:shape>
            </w:pict>
          </mc:Fallback>
        </mc:AlternateContent>
      </w:r>
      <w:r>
        <w:rPr>
          <w:noProof/>
          <w:sz w:val="20"/>
        </w:rPr>
        <mc:AlternateContent>
          <mc:Choice Requires="wps">
            <w:drawing>
              <wp:anchor distT="0" distB="0" distL="114300" distR="114300" simplePos="0" relativeHeight="251708928" behindDoc="0" locked="0" layoutInCell="1" allowOverlap="1" wp14:anchorId="39ACBD07" wp14:editId="20166D61">
                <wp:simplePos x="0" y="0"/>
                <wp:positionH relativeFrom="column">
                  <wp:posOffset>76200</wp:posOffset>
                </wp:positionH>
                <wp:positionV relativeFrom="paragraph">
                  <wp:posOffset>942975</wp:posOffset>
                </wp:positionV>
                <wp:extent cx="1751330" cy="3855720"/>
                <wp:effectExtent l="0" t="0" r="26670" b="30480"/>
                <wp:wrapSquare wrapText="bothSides"/>
                <wp:docPr id="2" name="Text Box 2"/>
                <wp:cNvGraphicFramePr/>
                <a:graphic xmlns:a="http://schemas.openxmlformats.org/drawingml/2006/main">
                  <a:graphicData uri="http://schemas.microsoft.com/office/word/2010/wordprocessingShape">
                    <wps:wsp>
                      <wps:cNvSpPr txBox="1"/>
                      <wps:spPr>
                        <a:xfrm>
                          <a:off x="0" y="0"/>
                          <a:ext cx="1751330" cy="385572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4941E7" w14:textId="77777777" w:rsidR="00D85DD1" w:rsidRPr="007E099C" w:rsidRDefault="00D85DD1" w:rsidP="00D85DD1">
                            <w:pPr>
                              <w:pStyle w:val="BodyText"/>
                              <w:spacing w:line="240" w:lineRule="auto"/>
                              <w:jc w:val="both"/>
                              <w:rPr>
                                <w:sz w:val="16"/>
                                <w:szCs w:val="16"/>
                              </w:rPr>
                            </w:pPr>
                            <w:r w:rsidRPr="007E099C">
                              <w:rPr>
                                <w:sz w:val="16"/>
                                <w:szCs w:val="16"/>
                              </w:rPr>
                              <w:t>Thou shalt bring 2 million dollars in unmarked bills to the corner of 43</w:t>
                            </w:r>
                            <w:r w:rsidRPr="007E099C">
                              <w:rPr>
                                <w:sz w:val="16"/>
                                <w:szCs w:val="16"/>
                                <w:vertAlign w:val="superscript"/>
                              </w:rPr>
                              <w:t>rd</w:t>
                            </w:r>
                            <w:r w:rsidRPr="007E099C">
                              <w:rPr>
                                <w:sz w:val="16"/>
                                <w:szCs w:val="16"/>
                              </w:rPr>
                              <w:t xml:space="preserve"> and Jackson Streets…</w:t>
                            </w:r>
                            <w:proofErr w:type="gramStart"/>
                            <w:r w:rsidRPr="007E099C">
                              <w:rPr>
                                <w:sz w:val="16"/>
                                <w:szCs w:val="16"/>
                              </w:rPr>
                              <w:t>.oops</w:t>
                            </w:r>
                            <w:proofErr w:type="gramEnd"/>
                            <w:r w:rsidRPr="007E099C">
                              <w:rPr>
                                <w:sz w:val="16"/>
                                <w:szCs w:val="16"/>
                              </w:rPr>
                              <w:t>, wrong list!</w:t>
                            </w:r>
                          </w:p>
                          <w:p w14:paraId="507242FD" w14:textId="77777777" w:rsidR="00D85DD1" w:rsidRPr="007E099C" w:rsidRDefault="00D85DD1" w:rsidP="00D85DD1">
                            <w:pPr>
                              <w:pStyle w:val="BodyText"/>
                              <w:spacing w:line="240" w:lineRule="auto"/>
                              <w:jc w:val="both"/>
                              <w:rPr>
                                <w:sz w:val="16"/>
                                <w:szCs w:val="16"/>
                              </w:rPr>
                            </w:pPr>
                            <w:r w:rsidRPr="007E099C">
                              <w:rPr>
                                <w:sz w:val="16"/>
                                <w:szCs w:val="16"/>
                              </w:rPr>
                              <w:t xml:space="preserve">Thou shalt bring a smile.  If thou </w:t>
                            </w:r>
                            <w:proofErr w:type="spellStart"/>
                            <w:r w:rsidRPr="007E099C">
                              <w:rPr>
                                <w:sz w:val="16"/>
                                <w:szCs w:val="16"/>
                              </w:rPr>
                              <w:t>cans’t</w:t>
                            </w:r>
                            <w:proofErr w:type="spellEnd"/>
                            <w:r w:rsidRPr="007E099C">
                              <w:rPr>
                                <w:sz w:val="16"/>
                                <w:szCs w:val="16"/>
                              </w:rPr>
                              <w:t xml:space="preserve"> not find </w:t>
                            </w:r>
                            <w:proofErr w:type="spellStart"/>
                            <w:r w:rsidRPr="007E099C">
                              <w:rPr>
                                <w:sz w:val="16"/>
                                <w:szCs w:val="16"/>
                              </w:rPr>
                              <w:t>thine</w:t>
                            </w:r>
                            <w:proofErr w:type="spellEnd"/>
                            <w:r w:rsidRPr="007E099C">
                              <w:rPr>
                                <w:sz w:val="16"/>
                                <w:szCs w:val="16"/>
                              </w:rPr>
                              <w:t xml:space="preserve"> and thou hast left </w:t>
                            </w:r>
                            <w:proofErr w:type="spellStart"/>
                            <w:r w:rsidRPr="007E099C">
                              <w:rPr>
                                <w:sz w:val="16"/>
                                <w:szCs w:val="16"/>
                              </w:rPr>
                              <w:t>thine</w:t>
                            </w:r>
                            <w:proofErr w:type="spellEnd"/>
                            <w:r w:rsidRPr="007E099C">
                              <w:rPr>
                                <w:sz w:val="16"/>
                                <w:szCs w:val="16"/>
                              </w:rPr>
                              <w:t xml:space="preserve"> in a dumpster, then thou shalt return to that dumpster, and retrieve thy smile.</w:t>
                            </w:r>
                          </w:p>
                          <w:p w14:paraId="4A80B85B" w14:textId="77777777" w:rsidR="00D85DD1" w:rsidRPr="007E099C" w:rsidRDefault="00D85DD1" w:rsidP="00D85DD1">
                            <w:pPr>
                              <w:pStyle w:val="BodyText"/>
                              <w:spacing w:line="240" w:lineRule="auto"/>
                              <w:jc w:val="both"/>
                              <w:rPr>
                                <w:sz w:val="16"/>
                                <w:szCs w:val="16"/>
                              </w:rPr>
                            </w:pPr>
                            <w:r w:rsidRPr="007E099C">
                              <w:rPr>
                                <w:sz w:val="16"/>
                                <w:szCs w:val="16"/>
                              </w:rPr>
                              <w:t>Thou shalt be breathing.  And having brushed thy teeth this morning, verily it shall be minty fresh.</w:t>
                            </w:r>
                          </w:p>
                          <w:p w14:paraId="472D49BC" w14:textId="77777777" w:rsidR="00D85DD1" w:rsidRPr="007E099C" w:rsidRDefault="00D85DD1" w:rsidP="00D85DD1">
                            <w:pPr>
                              <w:pStyle w:val="BodyText"/>
                              <w:spacing w:line="240" w:lineRule="auto"/>
                              <w:jc w:val="both"/>
                              <w:rPr>
                                <w:sz w:val="16"/>
                                <w:szCs w:val="16"/>
                              </w:rPr>
                            </w:pPr>
                            <w:r w:rsidRPr="007E099C">
                              <w:rPr>
                                <w:sz w:val="16"/>
                                <w:szCs w:val="16"/>
                              </w:rPr>
                              <w:t>Thou shalt not poke thy neighbor in the eye lest he smite you on the nose.</w:t>
                            </w:r>
                          </w:p>
                          <w:p w14:paraId="2F72807F" w14:textId="77777777" w:rsidR="00D85DD1" w:rsidRPr="007E099C" w:rsidRDefault="00D85DD1" w:rsidP="00D85DD1">
                            <w:pPr>
                              <w:pStyle w:val="BodyText"/>
                              <w:spacing w:line="240" w:lineRule="auto"/>
                              <w:jc w:val="both"/>
                              <w:rPr>
                                <w:sz w:val="16"/>
                                <w:szCs w:val="16"/>
                              </w:rPr>
                            </w:pPr>
                            <w:r w:rsidRPr="007E099C">
                              <w:rPr>
                                <w:sz w:val="16"/>
                                <w:szCs w:val="16"/>
                              </w:rPr>
                              <w:t xml:space="preserve">Thou shalt not smite thy neighbor on the nose lest he </w:t>
                            </w:r>
                            <w:proofErr w:type="spellStart"/>
                            <w:r w:rsidRPr="007E099C">
                              <w:rPr>
                                <w:sz w:val="16"/>
                                <w:szCs w:val="16"/>
                              </w:rPr>
                              <w:t>kicketh</w:t>
                            </w:r>
                            <w:proofErr w:type="spellEnd"/>
                            <w:r w:rsidRPr="007E099C">
                              <w:rPr>
                                <w:sz w:val="16"/>
                                <w:szCs w:val="16"/>
                              </w:rPr>
                              <w:t xml:space="preserve"> hard against thy shin.</w:t>
                            </w:r>
                          </w:p>
                          <w:p w14:paraId="56B861C0" w14:textId="77777777" w:rsidR="00D85DD1" w:rsidRDefault="00D85DD1" w:rsidP="00D85DD1">
                            <w:pPr>
                              <w:pStyle w:val="BodyText"/>
                              <w:spacing w:line="240" w:lineRule="auto"/>
                              <w:jc w:val="both"/>
                              <w:rPr>
                                <w:sz w:val="16"/>
                                <w:szCs w:val="16"/>
                              </w:rPr>
                            </w:pPr>
                            <w:r w:rsidRPr="007E099C">
                              <w:rPr>
                                <w:sz w:val="16"/>
                                <w:szCs w:val="16"/>
                              </w:rPr>
                              <w:t>Thou shalt not kick hard against thy neighbor’s shin lest he poke thee in the eye.</w:t>
                            </w:r>
                          </w:p>
                          <w:p w14:paraId="7A8AE5E0" w14:textId="77777777" w:rsidR="00D85DD1" w:rsidRPr="007E099C" w:rsidRDefault="00D85DD1" w:rsidP="00D85DD1">
                            <w:pPr>
                              <w:pStyle w:val="BodyText"/>
                              <w:spacing w:line="240" w:lineRule="auto"/>
                              <w:jc w:val="both"/>
                              <w:rPr>
                                <w:sz w:val="16"/>
                                <w:szCs w:val="16"/>
                              </w:rPr>
                            </w:pPr>
                            <w:r w:rsidRPr="007E099C">
                              <w:rPr>
                                <w:sz w:val="16"/>
                                <w:szCs w:val="16"/>
                              </w:rPr>
                              <w:t xml:space="preserve">Thou shalt have a good time, for verily </w:t>
                            </w:r>
                            <w:r w:rsidRPr="007E099C">
                              <w:rPr>
                                <w:sz w:val="16"/>
                                <w:szCs w:val="16"/>
                              </w:rPr>
                              <w:tab/>
                              <w:t xml:space="preserve">verily I say </w:t>
                            </w:r>
                            <w:r>
                              <w:rPr>
                                <w:sz w:val="16"/>
                                <w:szCs w:val="16"/>
                              </w:rPr>
                              <w:t xml:space="preserve">unto thee; he that </w:t>
                            </w:r>
                            <w:proofErr w:type="spellStart"/>
                            <w:r>
                              <w:rPr>
                                <w:sz w:val="16"/>
                                <w:szCs w:val="16"/>
                              </w:rPr>
                              <w:t>refuseth</w:t>
                            </w:r>
                            <w:proofErr w:type="spellEnd"/>
                            <w:r>
                              <w:rPr>
                                <w:sz w:val="16"/>
                                <w:szCs w:val="16"/>
                              </w:rPr>
                              <w:t xml:space="preserve"> to </w:t>
                            </w:r>
                            <w:r w:rsidRPr="007E099C">
                              <w:rPr>
                                <w:sz w:val="16"/>
                                <w:szCs w:val="16"/>
                              </w:rPr>
                              <w:t>have a go</w:t>
                            </w:r>
                            <w:r>
                              <w:rPr>
                                <w:sz w:val="16"/>
                                <w:szCs w:val="16"/>
                              </w:rPr>
                              <w:t xml:space="preserve">od time shall be cast into the </w:t>
                            </w:r>
                            <w:r w:rsidRPr="007E099C">
                              <w:rPr>
                                <w:sz w:val="16"/>
                                <w:szCs w:val="16"/>
                              </w:rPr>
                              <w:t>Lake of Fire… oops, wrong list again!</w:t>
                            </w:r>
                          </w:p>
                          <w:p w14:paraId="3DA1CE7E" w14:textId="77777777" w:rsidR="00D85DD1" w:rsidRPr="0004525A" w:rsidRDefault="00D85DD1" w:rsidP="00D85DD1">
                            <w:pPr>
                              <w:pStyle w:val="BodyText"/>
                              <w:spacing w:line="240" w:lineRule="auto"/>
                              <w:jc w:val="both"/>
                            </w:pPr>
                          </w:p>
                          <w:p w14:paraId="73F1132C" w14:textId="389136D8" w:rsidR="001B5BB5" w:rsidRDefault="001B5BB5" w:rsidP="008A51E6">
                            <w:pPr>
                              <w:jc w:val="both"/>
                              <w:rPr>
                                <w:sz w:val="20"/>
                              </w:rPr>
                            </w:pPr>
                          </w:p>
                          <w:p w14:paraId="510134FC" w14:textId="30C2FC22" w:rsidR="008A51E6" w:rsidRPr="008A51E6" w:rsidRDefault="008A51E6" w:rsidP="008A51E6">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margin-left:6pt;margin-top:74.25pt;width:137.9pt;height:303.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" filled="f" strokecolor="black [3213]" strokeweight="1pt">
                <v:textbox>
                  <w:txbxContent>
                    <w:p w14:paraId="774941E7" w14:textId="77777777" w:rsidR="00D85DD1" w:rsidRPr="007E099C" w:rsidRDefault="00D85DD1" w:rsidP="00D85DD1">
                      <w:pPr>
                        <w:pStyle w:val="BodyText"/>
                        <w:spacing w:line="240" w:lineRule="auto"/>
                        <w:jc w:val="both"/>
                        <w:rPr>
                          <w:sz w:val="16"/>
                          <w:szCs w:val="16"/>
                        </w:rPr>
                      </w:pPr>
                      <w:r w:rsidRPr="007E099C">
                        <w:rPr>
                          <w:sz w:val="16"/>
                          <w:szCs w:val="16"/>
                        </w:rPr>
                        <w:t>Thou shalt bring 2 million dollars in unmarked bills to the corner of 43</w:t>
                      </w:r>
                      <w:r w:rsidRPr="007E099C">
                        <w:rPr>
                          <w:sz w:val="16"/>
                          <w:szCs w:val="16"/>
                          <w:vertAlign w:val="superscript"/>
                        </w:rPr>
                        <w:t>rd</w:t>
                      </w:r>
                      <w:r w:rsidRPr="007E099C">
                        <w:rPr>
                          <w:sz w:val="16"/>
                          <w:szCs w:val="16"/>
                        </w:rPr>
                        <w:t xml:space="preserve"> and Jackson Streets…</w:t>
                      </w:r>
                      <w:proofErr w:type="gramStart"/>
                      <w:r w:rsidRPr="007E099C">
                        <w:rPr>
                          <w:sz w:val="16"/>
                          <w:szCs w:val="16"/>
                        </w:rPr>
                        <w:t>.oops</w:t>
                      </w:r>
                      <w:proofErr w:type="gramEnd"/>
                      <w:r w:rsidRPr="007E099C">
                        <w:rPr>
                          <w:sz w:val="16"/>
                          <w:szCs w:val="16"/>
                        </w:rPr>
                        <w:t>, wrong list!</w:t>
                      </w:r>
                    </w:p>
                    <w:p w14:paraId="507242FD" w14:textId="77777777" w:rsidR="00D85DD1" w:rsidRPr="007E099C" w:rsidRDefault="00D85DD1" w:rsidP="00D85DD1">
                      <w:pPr>
                        <w:pStyle w:val="BodyText"/>
                        <w:spacing w:line="240" w:lineRule="auto"/>
                        <w:jc w:val="both"/>
                        <w:rPr>
                          <w:sz w:val="16"/>
                          <w:szCs w:val="16"/>
                        </w:rPr>
                      </w:pPr>
                      <w:r w:rsidRPr="007E099C">
                        <w:rPr>
                          <w:sz w:val="16"/>
                          <w:szCs w:val="16"/>
                        </w:rPr>
                        <w:t xml:space="preserve">Thou shalt bring a smile.  If thou </w:t>
                      </w:r>
                      <w:proofErr w:type="spellStart"/>
                      <w:r w:rsidRPr="007E099C">
                        <w:rPr>
                          <w:sz w:val="16"/>
                          <w:szCs w:val="16"/>
                        </w:rPr>
                        <w:t>cans’t</w:t>
                      </w:r>
                      <w:proofErr w:type="spellEnd"/>
                      <w:r w:rsidRPr="007E099C">
                        <w:rPr>
                          <w:sz w:val="16"/>
                          <w:szCs w:val="16"/>
                        </w:rPr>
                        <w:t xml:space="preserve"> not find </w:t>
                      </w:r>
                      <w:proofErr w:type="spellStart"/>
                      <w:r w:rsidRPr="007E099C">
                        <w:rPr>
                          <w:sz w:val="16"/>
                          <w:szCs w:val="16"/>
                        </w:rPr>
                        <w:t>thine</w:t>
                      </w:r>
                      <w:proofErr w:type="spellEnd"/>
                      <w:r w:rsidRPr="007E099C">
                        <w:rPr>
                          <w:sz w:val="16"/>
                          <w:szCs w:val="16"/>
                        </w:rPr>
                        <w:t xml:space="preserve"> and thou hast left </w:t>
                      </w:r>
                      <w:proofErr w:type="spellStart"/>
                      <w:r w:rsidRPr="007E099C">
                        <w:rPr>
                          <w:sz w:val="16"/>
                          <w:szCs w:val="16"/>
                        </w:rPr>
                        <w:t>thine</w:t>
                      </w:r>
                      <w:proofErr w:type="spellEnd"/>
                      <w:r w:rsidRPr="007E099C">
                        <w:rPr>
                          <w:sz w:val="16"/>
                          <w:szCs w:val="16"/>
                        </w:rPr>
                        <w:t xml:space="preserve"> in a dumpster, then thou shalt return to that dumpster, and retrieve thy smile.</w:t>
                      </w:r>
                    </w:p>
                    <w:p w14:paraId="4A80B85B" w14:textId="77777777" w:rsidR="00D85DD1" w:rsidRPr="007E099C" w:rsidRDefault="00D85DD1" w:rsidP="00D85DD1">
                      <w:pPr>
                        <w:pStyle w:val="BodyText"/>
                        <w:spacing w:line="240" w:lineRule="auto"/>
                        <w:jc w:val="both"/>
                        <w:rPr>
                          <w:sz w:val="16"/>
                          <w:szCs w:val="16"/>
                        </w:rPr>
                      </w:pPr>
                      <w:r w:rsidRPr="007E099C">
                        <w:rPr>
                          <w:sz w:val="16"/>
                          <w:szCs w:val="16"/>
                        </w:rPr>
                        <w:t>Thou shalt be breathing.  And having brushed thy teeth this morning, verily it shall be minty fresh.</w:t>
                      </w:r>
                    </w:p>
                    <w:p w14:paraId="472D49BC" w14:textId="77777777" w:rsidR="00D85DD1" w:rsidRPr="007E099C" w:rsidRDefault="00D85DD1" w:rsidP="00D85DD1">
                      <w:pPr>
                        <w:pStyle w:val="BodyText"/>
                        <w:spacing w:line="240" w:lineRule="auto"/>
                        <w:jc w:val="both"/>
                        <w:rPr>
                          <w:sz w:val="16"/>
                          <w:szCs w:val="16"/>
                        </w:rPr>
                      </w:pPr>
                      <w:r w:rsidRPr="007E099C">
                        <w:rPr>
                          <w:sz w:val="16"/>
                          <w:szCs w:val="16"/>
                        </w:rPr>
                        <w:t>Thou shalt not poke thy neighbor in the eye lest he smite you on the nose.</w:t>
                      </w:r>
                    </w:p>
                    <w:p w14:paraId="2F72807F" w14:textId="77777777" w:rsidR="00D85DD1" w:rsidRPr="007E099C" w:rsidRDefault="00D85DD1" w:rsidP="00D85DD1">
                      <w:pPr>
                        <w:pStyle w:val="BodyText"/>
                        <w:spacing w:line="240" w:lineRule="auto"/>
                        <w:jc w:val="both"/>
                        <w:rPr>
                          <w:sz w:val="16"/>
                          <w:szCs w:val="16"/>
                        </w:rPr>
                      </w:pPr>
                      <w:r w:rsidRPr="007E099C">
                        <w:rPr>
                          <w:sz w:val="16"/>
                          <w:szCs w:val="16"/>
                        </w:rPr>
                        <w:t xml:space="preserve">Thou shalt not smite thy neighbor on the nose lest he </w:t>
                      </w:r>
                      <w:proofErr w:type="spellStart"/>
                      <w:r w:rsidRPr="007E099C">
                        <w:rPr>
                          <w:sz w:val="16"/>
                          <w:szCs w:val="16"/>
                        </w:rPr>
                        <w:t>kicketh</w:t>
                      </w:r>
                      <w:proofErr w:type="spellEnd"/>
                      <w:r w:rsidRPr="007E099C">
                        <w:rPr>
                          <w:sz w:val="16"/>
                          <w:szCs w:val="16"/>
                        </w:rPr>
                        <w:t xml:space="preserve"> hard against thy shin.</w:t>
                      </w:r>
                    </w:p>
                    <w:p w14:paraId="56B861C0" w14:textId="77777777" w:rsidR="00D85DD1" w:rsidRDefault="00D85DD1" w:rsidP="00D85DD1">
                      <w:pPr>
                        <w:pStyle w:val="BodyText"/>
                        <w:spacing w:line="240" w:lineRule="auto"/>
                        <w:jc w:val="both"/>
                        <w:rPr>
                          <w:sz w:val="16"/>
                          <w:szCs w:val="16"/>
                        </w:rPr>
                      </w:pPr>
                      <w:r w:rsidRPr="007E099C">
                        <w:rPr>
                          <w:sz w:val="16"/>
                          <w:szCs w:val="16"/>
                        </w:rPr>
                        <w:t>Thou shalt not kick hard against thy neighbor’s shin lest he poke thee in the eye.</w:t>
                      </w:r>
                    </w:p>
                    <w:p w14:paraId="7A8AE5E0" w14:textId="77777777" w:rsidR="00D85DD1" w:rsidRPr="007E099C" w:rsidRDefault="00D85DD1" w:rsidP="00D85DD1">
                      <w:pPr>
                        <w:pStyle w:val="BodyText"/>
                        <w:spacing w:line="240" w:lineRule="auto"/>
                        <w:jc w:val="both"/>
                        <w:rPr>
                          <w:sz w:val="16"/>
                          <w:szCs w:val="16"/>
                        </w:rPr>
                      </w:pPr>
                      <w:r w:rsidRPr="007E099C">
                        <w:rPr>
                          <w:sz w:val="16"/>
                          <w:szCs w:val="16"/>
                        </w:rPr>
                        <w:t xml:space="preserve">Thou shalt have a good time, for verily </w:t>
                      </w:r>
                      <w:r w:rsidRPr="007E099C">
                        <w:rPr>
                          <w:sz w:val="16"/>
                          <w:szCs w:val="16"/>
                        </w:rPr>
                        <w:tab/>
                        <w:t xml:space="preserve">verily I say </w:t>
                      </w:r>
                      <w:r>
                        <w:rPr>
                          <w:sz w:val="16"/>
                          <w:szCs w:val="16"/>
                        </w:rPr>
                        <w:t xml:space="preserve">unto thee; he that </w:t>
                      </w:r>
                      <w:proofErr w:type="spellStart"/>
                      <w:r>
                        <w:rPr>
                          <w:sz w:val="16"/>
                          <w:szCs w:val="16"/>
                        </w:rPr>
                        <w:t>refuseth</w:t>
                      </w:r>
                      <w:proofErr w:type="spellEnd"/>
                      <w:r>
                        <w:rPr>
                          <w:sz w:val="16"/>
                          <w:szCs w:val="16"/>
                        </w:rPr>
                        <w:t xml:space="preserve"> to </w:t>
                      </w:r>
                      <w:r w:rsidRPr="007E099C">
                        <w:rPr>
                          <w:sz w:val="16"/>
                          <w:szCs w:val="16"/>
                        </w:rPr>
                        <w:t>have a go</w:t>
                      </w:r>
                      <w:r>
                        <w:rPr>
                          <w:sz w:val="16"/>
                          <w:szCs w:val="16"/>
                        </w:rPr>
                        <w:t xml:space="preserve">od time shall be cast into the </w:t>
                      </w:r>
                      <w:r w:rsidRPr="007E099C">
                        <w:rPr>
                          <w:sz w:val="16"/>
                          <w:szCs w:val="16"/>
                        </w:rPr>
                        <w:t>Lake of Fire… oops, wrong list again!</w:t>
                      </w:r>
                    </w:p>
                    <w:p w14:paraId="3DA1CE7E" w14:textId="77777777" w:rsidR="00D85DD1" w:rsidRPr="0004525A" w:rsidRDefault="00D85DD1" w:rsidP="00D85DD1">
                      <w:pPr>
                        <w:pStyle w:val="BodyText"/>
                        <w:spacing w:line="240" w:lineRule="auto"/>
                        <w:jc w:val="both"/>
                      </w:pPr>
                    </w:p>
                    <w:p w14:paraId="73F1132C" w14:textId="389136D8" w:rsidR="001B5BB5" w:rsidRDefault="001B5BB5" w:rsidP="008A51E6">
                      <w:pPr>
                        <w:jc w:val="both"/>
                        <w:rPr>
                          <w:sz w:val="20"/>
                        </w:rPr>
                      </w:pPr>
                    </w:p>
                    <w:p w14:paraId="510134FC" w14:textId="30C2FC22" w:rsidR="008A51E6" w:rsidRPr="008A51E6" w:rsidRDefault="008A51E6" w:rsidP="008A51E6">
                      <w:pPr>
                        <w:jc w:val="both"/>
                        <w:rPr>
                          <w:sz w:val="20"/>
                        </w:rPr>
                      </w:pPr>
                    </w:p>
                  </w:txbxContent>
                </v:textbox>
                <w10:wrap type="square"/>
              </v:shape>
            </w:pict>
          </mc:Fallback>
        </mc:AlternateContent>
      </w:r>
      <w:r w:rsidR="000D036A">
        <w:rPr>
          <w:noProof/>
        </w:rPr>
        <mc:AlternateContent>
          <mc:Choice Requires="wps">
            <w:drawing>
              <wp:anchor distT="0" distB="0" distL="114300" distR="114300" simplePos="0" relativeHeight="251681280" behindDoc="0" locked="0" layoutInCell="0" allowOverlap="1" wp14:anchorId="34D781D1" wp14:editId="3E08B742">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557B7" w14:textId="77777777" w:rsidR="00F03BB7" w:rsidRDefault="00F03B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1"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" o:allowincell="f" filled="f" stroked="f">
                <v:textbox inset="0,0,0,0">
                  <w:txbxContent>
                    <w:p w14:paraId="3FB557B7" w14:textId="77777777" w:rsidR="00F03BB7" w:rsidRDefault="00F03BB7">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0256" behindDoc="0" locked="0" layoutInCell="0" allowOverlap="1" wp14:anchorId="5ECCBB97" wp14:editId="6F45730F">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D71DE" w14:textId="77777777" w:rsidR="00F03BB7" w:rsidRDefault="00F03B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2"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" o:allowincell="f" filled="f" stroked="f">
                <v:textbox inset="0,0,0,0">
                  <w:txbxContent>
                    <w:p w14:paraId="434D71DE" w14:textId="77777777" w:rsidR="00F03BB7" w:rsidRDefault="00F03BB7">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8448" behindDoc="0" locked="0" layoutInCell="0" allowOverlap="1" wp14:anchorId="4F17654B" wp14:editId="1980E445">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A1A25" w14:textId="77777777" w:rsidR="00F03BB7" w:rsidRDefault="00F03B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3"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" o:allowincell="f" filled="f" stroked="f">
                <v:textbox inset="0,0,0,0">
                  <w:txbxContent>
                    <w:p w14:paraId="61CA1A25" w14:textId="77777777" w:rsidR="00F03BB7" w:rsidRDefault="00F03BB7">
                      <w:pPr>
                        <w:pStyle w:val="BodyText"/>
                      </w:pPr>
                    </w:p>
                  </w:txbxContent>
                </v:textbox>
                <w10:wrap anchorx="page" anchory="page"/>
              </v:shape>
            </w:pict>
          </mc:Fallback>
        </mc:AlternateContent>
      </w:r>
    </w:p>
    <w:sectPr w:rsidR="00E841AB" w:rsidRPr="00B30661">
      <w:headerReference w:type="even" r:id="rId8"/>
      <w:footerReference w:type="even" r:id="rId9"/>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FF149" w14:textId="77777777" w:rsidR="00F03BB7" w:rsidRDefault="00F03BB7">
      <w:r>
        <w:separator/>
      </w:r>
    </w:p>
  </w:endnote>
  <w:endnote w:type="continuationSeparator" w:id="0">
    <w:p w14:paraId="1B1945AC" w14:textId="77777777" w:rsidR="00F03BB7" w:rsidRDefault="00F0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F964C" w14:textId="77777777" w:rsidR="00F03BB7" w:rsidRPr="005C3E1D" w:rsidRDefault="00F03BB7"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D794E" w14:textId="77777777" w:rsidR="00F03BB7" w:rsidRDefault="00F03BB7">
      <w:r>
        <w:separator/>
      </w:r>
    </w:p>
  </w:footnote>
  <w:footnote w:type="continuationSeparator" w:id="0">
    <w:p w14:paraId="794D24F0" w14:textId="77777777" w:rsidR="00F03BB7" w:rsidRDefault="00F03B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69A27" w14:textId="77777777" w:rsidR="00F03BB7" w:rsidRDefault="00F03BB7">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BB3EAC"/>
    <w:multiLevelType w:val="hybridMultilevel"/>
    <w:tmpl w:val="232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69F2"/>
    <w:rsid w:val="000208AE"/>
    <w:rsid w:val="000436AB"/>
    <w:rsid w:val="0004525A"/>
    <w:rsid w:val="00086052"/>
    <w:rsid w:val="000A0953"/>
    <w:rsid w:val="000B52FE"/>
    <w:rsid w:val="000D036A"/>
    <w:rsid w:val="0010081F"/>
    <w:rsid w:val="0010241D"/>
    <w:rsid w:val="001817EB"/>
    <w:rsid w:val="001B5BB5"/>
    <w:rsid w:val="001D51BD"/>
    <w:rsid w:val="001F3766"/>
    <w:rsid w:val="00245E76"/>
    <w:rsid w:val="002631D1"/>
    <w:rsid w:val="00277F31"/>
    <w:rsid w:val="00296D19"/>
    <w:rsid w:val="002E1CA3"/>
    <w:rsid w:val="00342BA1"/>
    <w:rsid w:val="00344C17"/>
    <w:rsid w:val="003571CC"/>
    <w:rsid w:val="003743B3"/>
    <w:rsid w:val="00377934"/>
    <w:rsid w:val="0038686C"/>
    <w:rsid w:val="00387FF3"/>
    <w:rsid w:val="003B0CA7"/>
    <w:rsid w:val="003D14E7"/>
    <w:rsid w:val="00413470"/>
    <w:rsid w:val="00420CDA"/>
    <w:rsid w:val="00434249"/>
    <w:rsid w:val="004848C5"/>
    <w:rsid w:val="004966AB"/>
    <w:rsid w:val="00504614"/>
    <w:rsid w:val="00512F9A"/>
    <w:rsid w:val="00575C40"/>
    <w:rsid w:val="005C3E1D"/>
    <w:rsid w:val="005F0D5E"/>
    <w:rsid w:val="006065B0"/>
    <w:rsid w:val="00630F59"/>
    <w:rsid w:val="00636F00"/>
    <w:rsid w:val="00644161"/>
    <w:rsid w:val="00652990"/>
    <w:rsid w:val="00667F13"/>
    <w:rsid w:val="006B5E78"/>
    <w:rsid w:val="006C1AE1"/>
    <w:rsid w:val="006C5EBC"/>
    <w:rsid w:val="006C6258"/>
    <w:rsid w:val="00701E37"/>
    <w:rsid w:val="0070634F"/>
    <w:rsid w:val="007246EF"/>
    <w:rsid w:val="00737D01"/>
    <w:rsid w:val="00753E79"/>
    <w:rsid w:val="0078641C"/>
    <w:rsid w:val="007A6E7C"/>
    <w:rsid w:val="007F6BEE"/>
    <w:rsid w:val="00807721"/>
    <w:rsid w:val="00885D7D"/>
    <w:rsid w:val="00891C54"/>
    <w:rsid w:val="008A51E6"/>
    <w:rsid w:val="008A7D38"/>
    <w:rsid w:val="008D118D"/>
    <w:rsid w:val="0092092D"/>
    <w:rsid w:val="00971359"/>
    <w:rsid w:val="00972A79"/>
    <w:rsid w:val="00993FC6"/>
    <w:rsid w:val="009945A8"/>
    <w:rsid w:val="009C4234"/>
    <w:rsid w:val="009D2C0F"/>
    <w:rsid w:val="009D4D6F"/>
    <w:rsid w:val="009E4F96"/>
    <w:rsid w:val="00A009C8"/>
    <w:rsid w:val="00A23D5B"/>
    <w:rsid w:val="00A27A31"/>
    <w:rsid w:val="00A528D1"/>
    <w:rsid w:val="00A60BC6"/>
    <w:rsid w:val="00A97FCF"/>
    <w:rsid w:val="00AA4C56"/>
    <w:rsid w:val="00AB7878"/>
    <w:rsid w:val="00AC2E56"/>
    <w:rsid w:val="00AD2369"/>
    <w:rsid w:val="00AD23A3"/>
    <w:rsid w:val="00B30661"/>
    <w:rsid w:val="00B6177C"/>
    <w:rsid w:val="00BB1D50"/>
    <w:rsid w:val="00BD0DCA"/>
    <w:rsid w:val="00BD11F5"/>
    <w:rsid w:val="00BF0489"/>
    <w:rsid w:val="00BF3986"/>
    <w:rsid w:val="00C04C54"/>
    <w:rsid w:val="00C2561D"/>
    <w:rsid w:val="00C35750"/>
    <w:rsid w:val="00C51F31"/>
    <w:rsid w:val="00C57FB1"/>
    <w:rsid w:val="00C93EC5"/>
    <w:rsid w:val="00CA374B"/>
    <w:rsid w:val="00CA519E"/>
    <w:rsid w:val="00CC6970"/>
    <w:rsid w:val="00CD54C8"/>
    <w:rsid w:val="00D051E4"/>
    <w:rsid w:val="00D07FC3"/>
    <w:rsid w:val="00D759C6"/>
    <w:rsid w:val="00D836C4"/>
    <w:rsid w:val="00D85DD1"/>
    <w:rsid w:val="00E10D40"/>
    <w:rsid w:val="00E24B7E"/>
    <w:rsid w:val="00E4023F"/>
    <w:rsid w:val="00E542D9"/>
    <w:rsid w:val="00E841AB"/>
    <w:rsid w:val="00EB41D6"/>
    <w:rsid w:val="00EE2B61"/>
    <w:rsid w:val="00F03BB7"/>
    <w:rsid w:val="00F07751"/>
    <w:rsid w:val="00F6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4E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ListParagraph">
    <w:name w:val="List Paragraph"/>
    <w:basedOn w:val="Normal"/>
    <w:uiPriority w:val="34"/>
    <w:qFormat/>
    <w:rsid w:val="00EB41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ListParagraph">
    <w:name w:val="List Paragraph"/>
    <w:basedOn w:val="Normal"/>
    <w:uiPriority w:val="34"/>
    <w:qFormat/>
    <w:rsid w:val="00EB4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5</TotalTime>
  <Pages>1</Pages>
  <Words>5</Words>
  <Characters>34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4</cp:revision>
  <cp:lastPrinted>2018-12-09T13:47:00Z</cp:lastPrinted>
  <dcterms:created xsi:type="dcterms:W3CDTF">2019-01-01T13:46:00Z</dcterms:created>
  <dcterms:modified xsi:type="dcterms:W3CDTF">2019-01-01T13:59:00Z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